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FE89" w14:textId="2434F052" w:rsidR="007700D7" w:rsidRDefault="007700D7" w:rsidP="004779A1">
      <w:pPr>
        <w:pStyle w:val="Heading1"/>
        <w:jc w:val="center"/>
      </w:pPr>
      <w:r w:rsidRPr="004779A1">
        <w:t>Introduction to Anthropology |ANTH 1010.</w:t>
      </w:r>
      <w:r w:rsidR="0070539E">
        <w:t>4</w:t>
      </w:r>
      <w:r w:rsidRPr="004779A1">
        <w:t>00</w:t>
      </w:r>
    </w:p>
    <w:p w14:paraId="3C149464" w14:textId="24F1B302" w:rsidR="0070539E" w:rsidRPr="0070539E" w:rsidRDefault="0070539E" w:rsidP="0070539E">
      <w:r>
        <w:tab/>
      </w:r>
      <w:r>
        <w:tab/>
      </w:r>
      <w:r>
        <w:tab/>
      </w:r>
      <w:r>
        <w:tab/>
      </w:r>
      <w:r>
        <w:tab/>
      </w:r>
      <w:r>
        <w:tab/>
      </w:r>
    </w:p>
    <w:p w14:paraId="08B36518" w14:textId="77777777" w:rsidR="00760C44" w:rsidRDefault="00760C44" w:rsidP="00760C44">
      <w:pPr>
        <w:pStyle w:val="Heading1"/>
      </w:pPr>
      <w:r>
        <w:t>Your Teaching Team</w:t>
      </w:r>
    </w:p>
    <w:p w14:paraId="4E2851F8" w14:textId="501675D6" w:rsidR="00760C44" w:rsidRPr="00760C44" w:rsidRDefault="00760C44" w:rsidP="00760C44">
      <w:pPr>
        <w:pStyle w:val="Heading2"/>
      </w:pPr>
      <w:r>
        <w:t xml:space="preserve">Course </w:t>
      </w:r>
      <w:r w:rsidRPr="009E62BC">
        <w:t>Instruct</w:t>
      </w:r>
      <w:r>
        <w:t>or</w:t>
      </w:r>
    </w:p>
    <w:p w14:paraId="65953A6E" w14:textId="4D19311C" w:rsidR="007700D7" w:rsidRPr="00920472" w:rsidRDefault="007700D7" w:rsidP="007700D7">
      <w:pPr>
        <w:rPr>
          <w:rFonts w:ascii="Helvetica" w:hAnsi="Helvetica" w:cstheme="minorHAnsi"/>
          <w:sz w:val="22"/>
          <w:szCs w:val="22"/>
        </w:rPr>
      </w:pPr>
      <w:r w:rsidRPr="00920472">
        <w:rPr>
          <w:rFonts w:ascii="Helvetica" w:hAnsi="Helvetica" w:cstheme="minorHAnsi"/>
          <w:sz w:val="22"/>
          <w:szCs w:val="22"/>
        </w:rPr>
        <w:t xml:space="preserve">Dr. Jamie K. Johnson </w:t>
      </w:r>
      <w:r w:rsidRPr="00193956">
        <w:rPr>
          <w:rFonts w:ascii="Helvetica" w:hAnsi="Helvetica" w:cstheme="minorHAnsi"/>
          <w:i/>
          <w:iCs/>
          <w:sz w:val="22"/>
          <w:szCs w:val="22"/>
        </w:rPr>
        <w:t>(she, her)</w:t>
      </w:r>
      <w:r>
        <w:rPr>
          <w:rFonts w:ascii="Helvetica" w:hAnsi="Helvetica" w:cstheme="minorHAnsi"/>
          <w:sz w:val="22"/>
          <w:szCs w:val="22"/>
        </w:rPr>
        <w:t xml:space="preserve"> </w:t>
      </w:r>
    </w:p>
    <w:p w14:paraId="63A9DD33" w14:textId="635A5493" w:rsidR="00193956" w:rsidRDefault="007700D7" w:rsidP="007700D7">
      <w:pPr>
        <w:rPr>
          <w:rFonts w:ascii="Helvetica" w:hAnsi="Helvetica"/>
          <w:sz w:val="22"/>
          <w:szCs w:val="22"/>
        </w:rPr>
      </w:pPr>
      <w:r w:rsidRPr="00920472">
        <w:rPr>
          <w:rFonts w:ascii="Helvetica" w:eastAsiaTheme="minorEastAsia" w:hAnsi="Helvetica" w:cs="Microsoft Sans Serif"/>
          <w:noProof/>
          <w:sz w:val="22"/>
          <w:szCs w:val="22"/>
        </w:rPr>
        <w:t>Office</w:t>
      </w:r>
      <w:r w:rsidR="00193956">
        <w:rPr>
          <w:rFonts w:ascii="Helvetica" w:eastAsiaTheme="minorEastAsia" w:hAnsi="Helvetica" w:cs="Microsoft Sans Serif"/>
          <w:noProof/>
          <w:sz w:val="22"/>
          <w:szCs w:val="22"/>
        </w:rPr>
        <w:t xml:space="preserve"> location</w:t>
      </w:r>
      <w:r w:rsidRPr="00920472">
        <w:rPr>
          <w:rFonts w:ascii="Helvetica" w:eastAsiaTheme="minorEastAsia" w:hAnsi="Helvetica" w:cs="Microsoft Sans Serif"/>
          <w:noProof/>
          <w:sz w:val="22"/>
          <w:szCs w:val="22"/>
        </w:rPr>
        <w:t>: 125 Sycamore Hall</w:t>
      </w:r>
      <w:r w:rsidR="00193956">
        <w:rPr>
          <w:rFonts w:ascii="Helvetica" w:eastAsiaTheme="minorEastAsia" w:hAnsi="Helvetica" w:cs="Microsoft Sans Serif"/>
          <w:noProof/>
          <w:sz w:val="22"/>
          <w:szCs w:val="22"/>
        </w:rPr>
        <w:t>. Appointments</w:t>
      </w:r>
      <w:r w:rsidRPr="00920472">
        <w:rPr>
          <w:rFonts w:ascii="Helvetica" w:eastAsiaTheme="minorEastAsia" w:hAnsi="Helvetica" w:cs="Microsoft Sans Serif"/>
          <w:noProof/>
          <w:sz w:val="22"/>
          <w:szCs w:val="22"/>
        </w:rPr>
        <w:t xml:space="preserve"> will</w:t>
      </w:r>
      <w:r w:rsidR="00193956">
        <w:rPr>
          <w:rFonts w:ascii="Helvetica" w:eastAsiaTheme="minorEastAsia" w:hAnsi="Helvetica" w:cs="Microsoft Sans Serif"/>
          <w:noProof/>
          <w:sz w:val="22"/>
          <w:szCs w:val="22"/>
        </w:rPr>
        <w:t xml:space="preserve"> held online</w:t>
      </w:r>
      <w:r w:rsidRPr="00920472">
        <w:rPr>
          <w:rFonts w:ascii="Helvetica" w:eastAsiaTheme="minorEastAsia" w:hAnsi="Helvetica" w:cs="Microsoft Sans Serif"/>
          <w:noProof/>
          <w:sz w:val="22"/>
          <w:szCs w:val="22"/>
        </w:rPr>
        <w:t xml:space="preserve"> unless otherwise specified</w:t>
      </w:r>
      <w:r w:rsidR="00193956">
        <w:rPr>
          <w:rFonts w:ascii="Helvetica" w:eastAsiaTheme="minorEastAsia" w:hAnsi="Helvetica" w:cs="Microsoft Sans Serif"/>
          <w:noProof/>
          <w:sz w:val="22"/>
          <w:szCs w:val="22"/>
        </w:rPr>
        <w:t xml:space="preserve">. </w:t>
      </w:r>
      <w:r w:rsidRPr="00920472">
        <w:rPr>
          <w:rFonts w:ascii="Helvetica" w:eastAsiaTheme="minorEastAsia" w:hAnsi="Helvetica" w:cs="Microsoft Sans Serif"/>
          <w:noProof/>
          <w:sz w:val="22"/>
          <w:szCs w:val="22"/>
        </w:rPr>
        <w:t xml:space="preserve"> </w:t>
      </w:r>
      <w:r w:rsidRPr="00920472">
        <w:rPr>
          <w:rFonts w:ascii="Helvetica" w:eastAsiaTheme="minorEastAsia" w:hAnsi="Helvetica" w:cs="Microsoft Sans Serif"/>
          <w:noProof/>
          <w:sz w:val="22"/>
          <w:szCs w:val="22"/>
        </w:rPr>
        <w:br/>
        <w:t xml:space="preserve">Office </w:t>
      </w:r>
      <w:r w:rsidR="00193956">
        <w:rPr>
          <w:rFonts w:ascii="Helvetica" w:eastAsiaTheme="minorEastAsia" w:hAnsi="Helvetica" w:cs="Microsoft Sans Serif"/>
          <w:noProof/>
          <w:sz w:val="22"/>
          <w:szCs w:val="22"/>
        </w:rPr>
        <w:t>h</w:t>
      </w:r>
      <w:r w:rsidRPr="00920472">
        <w:rPr>
          <w:rFonts w:ascii="Helvetica" w:eastAsiaTheme="minorEastAsia" w:hAnsi="Helvetica" w:cs="Microsoft Sans Serif"/>
          <w:noProof/>
          <w:sz w:val="22"/>
          <w:szCs w:val="22"/>
        </w:rPr>
        <w:t xml:space="preserve">ours: </w:t>
      </w:r>
      <w:r w:rsidR="00193956">
        <w:rPr>
          <w:rFonts w:ascii="Helvetica" w:eastAsiaTheme="minorEastAsia" w:hAnsi="Helvetica" w:cs="Microsoft Sans Serif"/>
          <w:noProof/>
          <w:sz w:val="22"/>
          <w:szCs w:val="22"/>
        </w:rPr>
        <w:t xml:space="preserve">MWF 11:00am – 12:00pm. </w:t>
      </w:r>
      <w:r w:rsidRPr="00920472">
        <w:rPr>
          <w:rFonts w:ascii="Helvetica" w:hAnsi="Helvetica"/>
          <w:sz w:val="22"/>
          <w:szCs w:val="22"/>
        </w:rPr>
        <w:t xml:space="preserve">Email to schedule an appointment </w:t>
      </w:r>
    </w:p>
    <w:p w14:paraId="798E064C" w14:textId="71EAB789" w:rsidR="00193956" w:rsidRPr="00920472" w:rsidRDefault="00193956" w:rsidP="00193956">
      <w:pPr>
        <w:rPr>
          <w:rFonts w:ascii="Helvetica" w:eastAsiaTheme="minorEastAsia" w:hAnsi="Helvetica" w:cs="Microsoft Sans Serif"/>
          <w:noProof/>
          <w:sz w:val="22"/>
          <w:szCs w:val="22"/>
        </w:rPr>
      </w:pPr>
      <w:r>
        <w:rPr>
          <w:rFonts w:ascii="Helvetica" w:eastAsiaTheme="minorEastAsia" w:hAnsi="Helvetica" w:cs="Microsoft Sans Serif"/>
          <w:noProof/>
          <w:sz w:val="22"/>
          <w:szCs w:val="22"/>
        </w:rPr>
        <w:t>P</w:t>
      </w:r>
      <w:r w:rsidR="007700D7" w:rsidRPr="00920472">
        <w:rPr>
          <w:rFonts w:ascii="Helvetica" w:eastAsiaTheme="minorEastAsia" w:hAnsi="Helvetica" w:cs="Microsoft Sans Serif"/>
          <w:noProof/>
          <w:sz w:val="22"/>
          <w:szCs w:val="22"/>
        </w:rPr>
        <w:t xml:space="preserve">hone: </w:t>
      </w:r>
      <w:r>
        <w:rPr>
          <w:rFonts w:ascii="Helvetica" w:eastAsiaTheme="minorEastAsia" w:hAnsi="Helvetica" w:cs="Microsoft Sans Serif"/>
          <w:noProof/>
          <w:sz w:val="22"/>
          <w:szCs w:val="22"/>
        </w:rPr>
        <w:t xml:space="preserve">(940) </w:t>
      </w:r>
      <w:r w:rsidR="007700D7" w:rsidRPr="00920472">
        <w:rPr>
          <w:rFonts w:ascii="Helvetica" w:eastAsiaTheme="minorEastAsia" w:hAnsi="Helvetica" w:cs="Microsoft Sans Serif"/>
          <w:noProof/>
          <w:sz w:val="22"/>
          <w:szCs w:val="22"/>
        </w:rPr>
        <w:t>369-5403</w:t>
      </w:r>
      <w:r>
        <w:rPr>
          <w:rFonts w:ascii="Helvetica" w:eastAsiaTheme="minorEastAsia" w:hAnsi="Helvetica" w:cs="Microsoft Sans Serif"/>
          <w:noProof/>
          <w:sz w:val="22"/>
          <w:szCs w:val="22"/>
        </w:rPr>
        <w:t>. E</w:t>
      </w:r>
      <w:r w:rsidR="007700D7" w:rsidRPr="00920472">
        <w:rPr>
          <w:rFonts w:ascii="Helvetica" w:eastAsiaTheme="minorEastAsia" w:hAnsi="Helvetica" w:cs="Microsoft Sans Serif"/>
          <w:noProof/>
          <w:sz w:val="22"/>
          <w:szCs w:val="22"/>
        </w:rPr>
        <w:t>mail is the best way to reach me</w:t>
      </w:r>
      <w:r>
        <w:rPr>
          <w:rFonts w:ascii="Helvetica" w:eastAsiaTheme="minorEastAsia" w:hAnsi="Helvetica" w:cs="Microsoft Sans Serif"/>
          <w:noProof/>
          <w:sz w:val="22"/>
          <w:szCs w:val="22"/>
        </w:rPr>
        <w:t xml:space="preserve">. </w:t>
      </w:r>
      <w:r w:rsidR="007700D7" w:rsidRPr="00920472">
        <w:rPr>
          <w:rFonts w:ascii="Helvetica" w:eastAsiaTheme="minorEastAsia" w:hAnsi="Helvetica" w:cs="Microsoft Sans Serif"/>
          <w:noProof/>
          <w:sz w:val="22"/>
          <w:szCs w:val="22"/>
        </w:rPr>
        <w:t xml:space="preserve"> </w:t>
      </w:r>
      <w:r w:rsidR="007700D7" w:rsidRPr="00920472">
        <w:rPr>
          <w:rFonts w:ascii="Helvetica" w:eastAsiaTheme="minorEastAsia" w:hAnsi="Helvetica" w:cs="Microsoft Sans Serif"/>
          <w:noProof/>
          <w:sz w:val="22"/>
          <w:szCs w:val="22"/>
        </w:rPr>
        <w:br/>
      </w:r>
      <w:r>
        <w:rPr>
          <w:rFonts w:ascii="Helvetica" w:hAnsi="Helvetica"/>
          <w:sz w:val="22"/>
          <w:szCs w:val="22"/>
        </w:rPr>
        <w:t xml:space="preserve">Email: </w:t>
      </w:r>
      <w:hyperlink r:id="rId8" w:history="1">
        <w:r w:rsidRPr="00676529">
          <w:rPr>
            <w:rStyle w:val="Hyperlink"/>
            <w:rFonts w:ascii="Helvetica" w:eastAsiaTheme="minorEastAsia" w:hAnsi="Helvetica" w:cs="Microsoft Sans Serif"/>
            <w:noProof/>
            <w:sz w:val="22"/>
            <w:szCs w:val="22"/>
          </w:rPr>
          <w:t>jamie.johnson@unt.edu</w:t>
        </w:r>
      </w:hyperlink>
    </w:p>
    <w:p w14:paraId="03B2F20B" w14:textId="5894824D" w:rsidR="007700D7" w:rsidRPr="00920472" w:rsidRDefault="007700D7" w:rsidP="007700D7">
      <w:pPr>
        <w:rPr>
          <w:rFonts w:ascii="Helvetica" w:hAnsi="Helvetica" w:cstheme="minorHAnsi"/>
          <w:sz w:val="22"/>
          <w:szCs w:val="22"/>
        </w:rPr>
      </w:pPr>
    </w:p>
    <w:p w14:paraId="04C046A4" w14:textId="70112B87" w:rsidR="00193956" w:rsidRPr="009E62BC" w:rsidRDefault="00193956" w:rsidP="00193956">
      <w:pPr>
        <w:pStyle w:val="Heading2"/>
        <w:rPr>
          <w:rFonts w:cstheme="minorHAnsi"/>
        </w:rPr>
      </w:pPr>
      <w:r w:rsidRPr="009E62BC">
        <w:rPr>
          <w:rFonts w:cstheme="minorHAnsi"/>
        </w:rPr>
        <w:t>Instruct</w:t>
      </w:r>
      <w:r>
        <w:rPr>
          <w:rFonts w:cstheme="minorHAnsi"/>
        </w:rPr>
        <w:t>ional Assistants</w:t>
      </w:r>
    </w:p>
    <w:p w14:paraId="2510EF79" w14:textId="002EFD2F" w:rsidR="007700D7" w:rsidRPr="00920472" w:rsidRDefault="007700D7" w:rsidP="007700D7">
      <w:pPr>
        <w:rPr>
          <w:rFonts w:ascii="Helvetica" w:hAnsi="Helvetica" w:cstheme="minorHAnsi"/>
          <w:sz w:val="22"/>
          <w:szCs w:val="22"/>
        </w:rPr>
      </w:pPr>
      <w:r w:rsidRPr="00920472">
        <w:rPr>
          <w:rFonts w:ascii="Helvetica" w:hAnsi="Helvetica" w:cstheme="minorHAnsi"/>
          <w:sz w:val="22"/>
          <w:szCs w:val="22"/>
        </w:rPr>
        <w:t xml:space="preserve">The </w:t>
      </w:r>
      <w:r w:rsidR="00193956">
        <w:rPr>
          <w:rFonts w:ascii="Helvetica" w:hAnsi="Helvetica" w:cstheme="minorHAnsi"/>
          <w:sz w:val="22"/>
          <w:szCs w:val="22"/>
        </w:rPr>
        <w:t>I</w:t>
      </w:r>
      <w:r w:rsidRPr="00920472">
        <w:rPr>
          <w:rFonts w:ascii="Helvetica" w:hAnsi="Helvetica" w:cstheme="minorHAnsi"/>
          <w:sz w:val="22"/>
          <w:szCs w:val="22"/>
        </w:rPr>
        <w:t xml:space="preserve">nstructional </w:t>
      </w:r>
      <w:r w:rsidR="00193956">
        <w:rPr>
          <w:rFonts w:ascii="Helvetica" w:hAnsi="Helvetica" w:cstheme="minorHAnsi"/>
          <w:sz w:val="22"/>
          <w:szCs w:val="22"/>
        </w:rPr>
        <w:t>A</w:t>
      </w:r>
      <w:r w:rsidRPr="00920472">
        <w:rPr>
          <w:rFonts w:ascii="Helvetica" w:hAnsi="Helvetica" w:cstheme="minorHAnsi"/>
          <w:sz w:val="22"/>
          <w:szCs w:val="22"/>
        </w:rPr>
        <w:t xml:space="preserve">ssistants </w:t>
      </w:r>
      <w:r w:rsidR="00193956">
        <w:rPr>
          <w:rFonts w:ascii="Helvetica" w:hAnsi="Helvetica" w:cstheme="minorHAnsi"/>
          <w:sz w:val="22"/>
          <w:szCs w:val="22"/>
        </w:rPr>
        <w:t xml:space="preserve">(IAs) </w:t>
      </w:r>
      <w:r w:rsidRPr="00920472">
        <w:rPr>
          <w:rFonts w:ascii="Helvetica" w:hAnsi="Helvetica" w:cstheme="minorHAnsi"/>
          <w:sz w:val="22"/>
          <w:szCs w:val="22"/>
        </w:rPr>
        <w:t>will be grading your work</w:t>
      </w:r>
      <w:r w:rsidR="00193956">
        <w:rPr>
          <w:rFonts w:ascii="Helvetica" w:hAnsi="Helvetica" w:cstheme="minorHAnsi"/>
          <w:sz w:val="22"/>
          <w:szCs w:val="22"/>
        </w:rPr>
        <w:t xml:space="preserve"> and holding office hours for questions</w:t>
      </w:r>
      <w:r w:rsidRPr="00920472">
        <w:rPr>
          <w:rFonts w:ascii="Helvetica" w:hAnsi="Helvetica" w:cstheme="minorHAnsi"/>
          <w:sz w:val="22"/>
          <w:szCs w:val="22"/>
        </w:rPr>
        <w:t xml:space="preserve">. </w:t>
      </w:r>
      <w:r w:rsidR="00193956">
        <w:rPr>
          <w:rFonts w:ascii="Helvetica" w:hAnsi="Helvetica" w:cstheme="minorHAnsi"/>
          <w:sz w:val="22"/>
          <w:szCs w:val="22"/>
        </w:rPr>
        <w:t xml:space="preserve">Their </w:t>
      </w:r>
      <w:r w:rsidRPr="00920472">
        <w:rPr>
          <w:rFonts w:ascii="Helvetica" w:hAnsi="Helvetica" w:cstheme="minorHAnsi"/>
          <w:sz w:val="22"/>
          <w:szCs w:val="22"/>
        </w:rPr>
        <w:t xml:space="preserve">contact information will be available </w:t>
      </w:r>
      <w:r w:rsidR="00193956">
        <w:rPr>
          <w:rFonts w:ascii="Helvetica" w:hAnsi="Helvetica" w:cstheme="minorHAnsi"/>
          <w:sz w:val="22"/>
          <w:szCs w:val="22"/>
        </w:rPr>
        <w:t>in Canvas by the first week of class</w:t>
      </w:r>
      <w:r w:rsidRPr="00920472">
        <w:rPr>
          <w:rFonts w:ascii="Helvetica" w:hAnsi="Helvetica" w:cstheme="minorHAnsi"/>
          <w:sz w:val="22"/>
          <w:szCs w:val="22"/>
        </w:rPr>
        <w:t xml:space="preserve">. Make sure to find out who your IA is! </w:t>
      </w:r>
    </w:p>
    <w:p w14:paraId="15BFB8EC" w14:textId="77777777" w:rsidR="007700D7" w:rsidRPr="00920472" w:rsidRDefault="007700D7" w:rsidP="007700D7">
      <w:pPr>
        <w:rPr>
          <w:rFonts w:ascii="Helvetica" w:hAnsi="Helvetica" w:cstheme="minorHAnsi"/>
          <w:sz w:val="22"/>
          <w:szCs w:val="22"/>
        </w:rPr>
      </w:pPr>
    </w:p>
    <w:p w14:paraId="7725F68B" w14:textId="77777777" w:rsidR="007700D7" w:rsidRPr="00920472" w:rsidRDefault="007700D7" w:rsidP="00193956">
      <w:pPr>
        <w:pStyle w:val="Heading2"/>
      </w:pPr>
      <w:r w:rsidRPr="00920472">
        <w:t xml:space="preserve">Communication: </w:t>
      </w:r>
    </w:p>
    <w:p w14:paraId="06703746"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 xml:space="preserve">Use your </w:t>
      </w:r>
      <w:r w:rsidRPr="0070539E">
        <w:rPr>
          <w:rFonts w:ascii="Helvetica" w:hAnsi="Helvetica" w:cstheme="minorHAnsi"/>
          <w:b/>
          <w:bCs/>
        </w:rPr>
        <w:t>Canvas</w:t>
      </w:r>
      <w:r w:rsidRPr="00193956">
        <w:rPr>
          <w:rFonts w:ascii="Helvetica" w:hAnsi="Helvetica" w:cstheme="minorHAnsi"/>
        </w:rPr>
        <w:t xml:space="preserve"> or </w:t>
      </w:r>
      <w:r w:rsidRPr="0070539E">
        <w:rPr>
          <w:rFonts w:ascii="Helvetica" w:hAnsi="Helvetica" w:cstheme="minorHAnsi"/>
          <w:b/>
          <w:bCs/>
        </w:rPr>
        <w:t>UNT email account</w:t>
      </w:r>
      <w:r w:rsidRPr="00193956">
        <w:rPr>
          <w:rFonts w:ascii="Helvetica" w:hAnsi="Helvetica" w:cstheme="minorHAnsi"/>
        </w:rPr>
        <w:t xml:space="preserve"> to contact us and to schedule appointments. </w:t>
      </w:r>
    </w:p>
    <w:p w14:paraId="1A0526D0" w14:textId="6AA646E6"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Include “</w:t>
      </w:r>
      <w:r w:rsidRPr="0070539E">
        <w:rPr>
          <w:rFonts w:ascii="Helvetica" w:hAnsi="Helvetica" w:cstheme="minorHAnsi"/>
          <w:b/>
          <w:bCs/>
        </w:rPr>
        <w:t>ANTH 1010</w:t>
      </w:r>
      <w:r w:rsidR="0070539E" w:rsidRPr="0070539E">
        <w:rPr>
          <w:rFonts w:ascii="Helvetica" w:hAnsi="Helvetica" w:cstheme="minorHAnsi"/>
          <w:b/>
          <w:bCs/>
        </w:rPr>
        <w:t xml:space="preserve"> Online</w:t>
      </w:r>
      <w:r w:rsidRPr="00193956">
        <w:rPr>
          <w:rFonts w:ascii="Helvetica" w:hAnsi="Helvetica" w:cstheme="minorHAnsi"/>
        </w:rPr>
        <w:t>” in the subject line. Emails lacking this may not be answered.</w:t>
      </w:r>
    </w:p>
    <w:p w14:paraId="52AEBDBF" w14:textId="77777777" w:rsidR="007700D7" w:rsidRPr="0070539E" w:rsidRDefault="007700D7" w:rsidP="004779A1">
      <w:pPr>
        <w:pStyle w:val="ListParagraph"/>
        <w:numPr>
          <w:ilvl w:val="0"/>
          <w:numId w:val="25"/>
        </w:numPr>
        <w:spacing w:line="240" w:lineRule="auto"/>
        <w:rPr>
          <w:rFonts w:ascii="Helvetica" w:hAnsi="Helvetica" w:cstheme="minorHAnsi"/>
          <w:b/>
          <w:bCs/>
        </w:rPr>
      </w:pPr>
      <w:r w:rsidRPr="00193956">
        <w:rPr>
          <w:rFonts w:ascii="Helvetica" w:hAnsi="Helvetica" w:cstheme="minorHAnsi"/>
        </w:rPr>
        <w:t xml:space="preserve">Emails are not text messages, even if sent from your mobile device. </w:t>
      </w:r>
      <w:r w:rsidRPr="0070539E">
        <w:rPr>
          <w:rFonts w:ascii="Helvetica" w:hAnsi="Helvetica" w:cstheme="minorHAnsi"/>
          <w:b/>
          <w:bCs/>
        </w:rPr>
        <w:t>Be professional.</w:t>
      </w:r>
    </w:p>
    <w:p w14:paraId="14B22D78" w14:textId="77777777" w:rsidR="007700D7" w:rsidRPr="00193956" w:rsidRDefault="007700D7" w:rsidP="004779A1">
      <w:pPr>
        <w:pStyle w:val="ListParagraph"/>
        <w:numPr>
          <w:ilvl w:val="0"/>
          <w:numId w:val="25"/>
        </w:numPr>
        <w:spacing w:line="240" w:lineRule="auto"/>
        <w:rPr>
          <w:rFonts w:ascii="Helvetica" w:hAnsi="Helvetica" w:cstheme="minorHAnsi"/>
        </w:rPr>
      </w:pPr>
      <w:r w:rsidRPr="0070539E">
        <w:rPr>
          <w:rFonts w:ascii="Helvetica" w:hAnsi="Helvetica" w:cstheme="minorHAnsi"/>
          <w:b/>
          <w:bCs/>
        </w:rPr>
        <w:t>Allow 24 hours</w:t>
      </w:r>
      <w:r w:rsidRPr="00193956">
        <w:rPr>
          <w:rFonts w:ascii="Helvetica" w:hAnsi="Helvetica" w:cstheme="minorHAnsi"/>
        </w:rPr>
        <w:t xml:space="preserve"> for a response. If there is no reply in 24hrs, kindly resend your email.  </w:t>
      </w:r>
    </w:p>
    <w:p w14:paraId="2A8FB40A" w14:textId="77777777" w:rsidR="0070539E" w:rsidRDefault="0070539E" w:rsidP="004779A1">
      <w:pPr>
        <w:pStyle w:val="ListParagraph"/>
        <w:numPr>
          <w:ilvl w:val="0"/>
          <w:numId w:val="25"/>
        </w:numPr>
        <w:spacing w:line="240" w:lineRule="auto"/>
        <w:rPr>
          <w:rFonts w:ascii="Helvetica" w:hAnsi="Helvetica" w:cstheme="minorHAnsi"/>
        </w:rPr>
      </w:pPr>
      <w:r>
        <w:rPr>
          <w:rFonts w:ascii="Helvetica" w:hAnsi="Helvetica" w:cstheme="minorHAnsi"/>
        </w:rPr>
        <w:t>Check</w:t>
      </w:r>
      <w:r w:rsidR="007700D7" w:rsidRPr="00193956">
        <w:rPr>
          <w:rFonts w:ascii="Helvetica" w:hAnsi="Helvetica" w:cstheme="minorHAnsi"/>
        </w:rPr>
        <w:t xml:space="preserve"> </w:t>
      </w:r>
      <w:r w:rsidRPr="0070539E">
        <w:rPr>
          <w:rFonts w:ascii="Helvetica" w:hAnsi="Helvetica" w:cstheme="minorHAnsi"/>
          <w:b/>
          <w:bCs/>
        </w:rPr>
        <w:t>C</w:t>
      </w:r>
      <w:r w:rsidR="007700D7" w:rsidRPr="0070539E">
        <w:rPr>
          <w:rFonts w:ascii="Helvetica" w:hAnsi="Helvetica" w:cstheme="minorHAnsi"/>
          <w:b/>
          <w:bCs/>
        </w:rPr>
        <w:t xml:space="preserve">ourse </w:t>
      </w:r>
      <w:r w:rsidRPr="0070539E">
        <w:rPr>
          <w:rFonts w:ascii="Helvetica" w:hAnsi="Helvetica" w:cstheme="minorHAnsi"/>
          <w:b/>
          <w:bCs/>
        </w:rPr>
        <w:t>A</w:t>
      </w:r>
      <w:r w:rsidR="007700D7" w:rsidRPr="0070539E">
        <w:rPr>
          <w:rFonts w:ascii="Helvetica" w:hAnsi="Helvetica" w:cstheme="minorHAnsi"/>
          <w:b/>
          <w:bCs/>
        </w:rPr>
        <w:t>nnouncements</w:t>
      </w:r>
      <w:r>
        <w:rPr>
          <w:rFonts w:ascii="Helvetica" w:hAnsi="Helvetica" w:cstheme="minorHAnsi"/>
        </w:rPr>
        <w:t xml:space="preserve"> regularly</w:t>
      </w:r>
      <w:r w:rsidR="007700D7" w:rsidRPr="00193956">
        <w:rPr>
          <w:rFonts w:ascii="Helvetica" w:hAnsi="Helvetica" w:cstheme="minorHAnsi"/>
        </w:rPr>
        <w:t xml:space="preserve">. </w:t>
      </w:r>
    </w:p>
    <w:p w14:paraId="12870959" w14:textId="4B703435"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 xml:space="preserve">Check your </w:t>
      </w:r>
      <w:r w:rsidRPr="0070539E">
        <w:rPr>
          <w:rFonts w:ascii="Helvetica" w:hAnsi="Helvetica" w:cstheme="minorHAnsi"/>
          <w:b/>
          <w:bCs/>
        </w:rPr>
        <w:t>UNT email account</w:t>
      </w:r>
      <w:r w:rsidRPr="00193956">
        <w:rPr>
          <w:rFonts w:ascii="Helvetica" w:hAnsi="Helvetica" w:cstheme="minorHAnsi"/>
        </w:rPr>
        <w:t xml:space="preserve"> </w:t>
      </w:r>
      <w:r w:rsidR="0070539E">
        <w:rPr>
          <w:rFonts w:ascii="Helvetica" w:hAnsi="Helvetica" w:cstheme="minorHAnsi"/>
        </w:rPr>
        <w:t>regularly</w:t>
      </w:r>
      <w:r w:rsidRPr="00193956">
        <w:rPr>
          <w:rFonts w:ascii="Helvetica" w:hAnsi="Helvetica" w:cstheme="minorHAnsi"/>
        </w:rPr>
        <w:t>.</w:t>
      </w:r>
    </w:p>
    <w:p w14:paraId="617E4A03" w14:textId="77777777" w:rsidR="007700D7" w:rsidRPr="00920472" w:rsidRDefault="007700D7" w:rsidP="007700D7">
      <w:pPr>
        <w:pStyle w:val="ListParagraph"/>
        <w:spacing w:after="0" w:line="240" w:lineRule="auto"/>
        <w:rPr>
          <w:rFonts w:ascii="Helvetica" w:hAnsi="Helvetica" w:cstheme="minorHAnsi"/>
        </w:rPr>
      </w:pPr>
    </w:p>
    <w:p w14:paraId="44EA3526" w14:textId="468B8DB3" w:rsidR="007700D7" w:rsidRPr="00920472" w:rsidRDefault="007700D7" w:rsidP="00193956">
      <w:pPr>
        <w:pStyle w:val="Heading2"/>
      </w:pPr>
      <w:r w:rsidRPr="00920472">
        <w:t>Who to email</w:t>
      </w:r>
      <w:r w:rsidR="00193956">
        <w:t xml:space="preserve"> with questions about</w:t>
      </w:r>
      <w:r w:rsidRPr="00920472">
        <w:t xml:space="preserve">: </w:t>
      </w:r>
    </w:p>
    <w:p w14:paraId="6805C766" w14:textId="7F640E13" w:rsidR="007700D7"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Assignment</w:t>
      </w:r>
      <w:r>
        <w:rPr>
          <w:rFonts w:ascii="Helvetica" w:hAnsi="Helvetica" w:cstheme="minorHAnsi"/>
        </w:rPr>
        <w:t xml:space="preserve"> instructions</w:t>
      </w:r>
      <w:r w:rsidR="007700D7" w:rsidRPr="00193956">
        <w:rPr>
          <w:rFonts w:ascii="Helvetica" w:hAnsi="Helvetica" w:cstheme="minorHAnsi"/>
        </w:rPr>
        <w:t>:</w:t>
      </w:r>
      <w:r w:rsidR="007700D7" w:rsidRPr="00193956">
        <w:rPr>
          <w:rFonts w:ascii="Helvetica" w:hAnsi="Helvetica" w:cstheme="minorHAnsi"/>
        </w:rPr>
        <w:tab/>
      </w:r>
      <w:r w:rsidR="007700D7" w:rsidRPr="00193956">
        <w:rPr>
          <w:rFonts w:ascii="Helvetica" w:hAnsi="Helvetica" w:cstheme="minorHAnsi"/>
        </w:rPr>
        <w:tab/>
        <w:t>Instructional Assistant</w:t>
      </w:r>
    </w:p>
    <w:p w14:paraId="4C648C6E" w14:textId="77777777" w:rsidR="00193956"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Missing assignments</w:t>
      </w:r>
      <w:r>
        <w:rPr>
          <w:rFonts w:ascii="Helvetica" w:hAnsi="Helvetica" w:cstheme="minorHAnsi"/>
        </w:rPr>
        <w:t xml:space="preserve"> and tests</w:t>
      </w:r>
      <w:r w:rsidRPr="00193956">
        <w:rPr>
          <w:rFonts w:ascii="Helvetica" w:hAnsi="Helvetica" w:cstheme="minorHAnsi"/>
        </w:rPr>
        <w:t>:</w:t>
      </w:r>
      <w:r w:rsidRPr="00193956">
        <w:rPr>
          <w:rFonts w:ascii="Helvetica" w:hAnsi="Helvetica" w:cstheme="minorHAnsi"/>
        </w:rPr>
        <w:tab/>
        <w:t>Dr. Johnson cc: Instructional Assistant</w:t>
      </w:r>
    </w:p>
    <w:p w14:paraId="40BF70AB" w14:textId="2780CBF9" w:rsidR="007700D7"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Grades</w:t>
      </w:r>
      <w:r w:rsidR="007700D7" w:rsidRPr="00193956">
        <w:rPr>
          <w:rFonts w:ascii="Helvetica" w:hAnsi="Helvetica" w:cstheme="minorHAnsi"/>
        </w:rPr>
        <w:t xml:space="preserve"> </w:t>
      </w:r>
      <w:r w:rsidR="007700D7" w:rsidRPr="00193956">
        <w:rPr>
          <w:rFonts w:ascii="Helvetica" w:hAnsi="Helvetica" w:cstheme="minorHAnsi"/>
        </w:rPr>
        <w:tab/>
      </w:r>
      <w:r w:rsidR="007700D7" w:rsidRPr="00193956">
        <w:rPr>
          <w:rFonts w:ascii="Helvetica" w:hAnsi="Helvetica" w:cstheme="minorHAnsi"/>
        </w:rPr>
        <w:tab/>
      </w:r>
      <w:r w:rsidR="007700D7" w:rsidRPr="00193956">
        <w:rPr>
          <w:rFonts w:ascii="Helvetica" w:hAnsi="Helvetica" w:cstheme="minorHAnsi"/>
        </w:rPr>
        <w:tab/>
      </w:r>
      <w:r w:rsidR="007700D7" w:rsidRPr="00193956">
        <w:rPr>
          <w:rFonts w:ascii="Helvetica" w:hAnsi="Helvetica" w:cstheme="minorHAnsi"/>
        </w:rPr>
        <w:tab/>
        <w:t>Instructional Assistant</w:t>
      </w:r>
      <w:r>
        <w:rPr>
          <w:rFonts w:ascii="Helvetica" w:hAnsi="Helvetica" w:cstheme="minorHAnsi"/>
        </w:rPr>
        <w:t xml:space="preserve"> cc: Dr. Johnson </w:t>
      </w:r>
    </w:p>
    <w:p w14:paraId="674C34A1" w14:textId="488452A6" w:rsidR="007700D7" w:rsidRPr="00193956" w:rsidRDefault="00193956" w:rsidP="004779A1">
      <w:pPr>
        <w:pStyle w:val="ListParagraph"/>
        <w:numPr>
          <w:ilvl w:val="0"/>
          <w:numId w:val="26"/>
        </w:numPr>
        <w:spacing w:line="240" w:lineRule="auto"/>
        <w:rPr>
          <w:rFonts w:ascii="Helvetica" w:hAnsi="Helvetica" w:cstheme="minorHAnsi"/>
        </w:rPr>
      </w:pPr>
      <w:r>
        <w:rPr>
          <w:rFonts w:ascii="Helvetica" w:hAnsi="Helvetica" w:cstheme="minorHAnsi"/>
        </w:rPr>
        <w:t xml:space="preserve">Grade appeals: </w:t>
      </w:r>
      <w:r>
        <w:rPr>
          <w:rFonts w:ascii="Helvetica" w:hAnsi="Helvetica" w:cstheme="minorHAnsi"/>
        </w:rPr>
        <w:tab/>
      </w:r>
      <w:r>
        <w:rPr>
          <w:rFonts w:ascii="Helvetica" w:hAnsi="Helvetica" w:cstheme="minorHAnsi"/>
        </w:rPr>
        <w:tab/>
      </w:r>
      <w:r>
        <w:rPr>
          <w:rFonts w:ascii="Helvetica" w:hAnsi="Helvetica" w:cstheme="minorHAnsi"/>
        </w:rPr>
        <w:tab/>
      </w:r>
      <w:r w:rsidR="007700D7" w:rsidRPr="00193956">
        <w:rPr>
          <w:rFonts w:ascii="Helvetica" w:hAnsi="Helvetica" w:cstheme="minorHAnsi"/>
        </w:rPr>
        <w:t>Dr. Johnson cc: Instructional Assistant</w:t>
      </w:r>
    </w:p>
    <w:p w14:paraId="2D6A53B7" w14:textId="5072E7C3" w:rsidR="00760C44" w:rsidRPr="00193956" w:rsidRDefault="00760C44"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ODA, personal matters:</w:t>
      </w:r>
      <w:r w:rsidRPr="00193956">
        <w:rPr>
          <w:rFonts w:ascii="Helvetica" w:hAnsi="Helvetica" w:cstheme="minorHAnsi"/>
        </w:rPr>
        <w:tab/>
      </w:r>
      <w:r w:rsidRPr="00193956">
        <w:rPr>
          <w:rFonts w:ascii="Helvetica" w:hAnsi="Helvetica" w:cstheme="minorHAnsi"/>
        </w:rPr>
        <w:tab/>
        <w:t>Dr. Johnson</w:t>
      </w:r>
    </w:p>
    <w:p w14:paraId="718BE093" w14:textId="4AA38B28" w:rsidR="007700D7" w:rsidRPr="00193956" w:rsidRDefault="00193956" w:rsidP="004779A1">
      <w:pPr>
        <w:pStyle w:val="ListParagraph"/>
        <w:numPr>
          <w:ilvl w:val="0"/>
          <w:numId w:val="26"/>
        </w:numPr>
        <w:spacing w:line="240" w:lineRule="auto"/>
        <w:rPr>
          <w:rFonts w:ascii="Helvetica" w:hAnsi="Helvetica" w:cstheme="minorHAnsi"/>
        </w:rPr>
      </w:pPr>
      <w:r>
        <w:rPr>
          <w:rFonts w:ascii="Helvetica" w:hAnsi="Helvetica" w:cstheme="minorHAnsi"/>
        </w:rPr>
        <w:t>Majoring in Anthropology</w:t>
      </w:r>
      <w:r w:rsidR="007700D7" w:rsidRPr="00193956">
        <w:rPr>
          <w:rFonts w:ascii="Helvetica" w:hAnsi="Helvetica" w:cstheme="minorHAnsi"/>
        </w:rPr>
        <w:t xml:space="preserve"> </w:t>
      </w:r>
      <w:r w:rsidR="007700D7" w:rsidRPr="00193956">
        <w:rPr>
          <w:rFonts w:ascii="Helvetica" w:hAnsi="Helvetica" w:cstheme="minorHAnsi"/>
        </w:rPr>
        <w:tab/>
      </w:r>
      <w:r w:rsidR="007700D7" w:rsidRPr="00193956">
        <w:rPr>
          <w:rFonts w:ascii="Helvetica" w:hAnsi="Helvetica" w:cstheme="minorHAnsi"/>
        </w:rPr>
        <w:tab/>
        <w:t>Dr. Johnson</w:t>
      </w:r>
    </w:p>
    <w:p w14:paraId="30B6898C" w14:textId="775F95F5" w:rsidR="007700D7" w:rsidRPr="00193956" w:rsidRDefault="00760C44" w:rsidP="004779A1">
      <w:pPr>
        <w:pStyle w:val="ListParagraph"/>
        <w:numPr>
          <w:ilvl w:val="0"/>
          <w:numId w:val="26"/>
        </w:numPr>
        <w:spacing w:line="240" w:lineRule="auto"/>
        <w:rPr>
          <w:rFonts w:ascii="Helvetica" w:hAnsi="Helvetica" w:cstheme="minorHAnsi"/>
        </w:rPr>
      </w:pPr>
      <w:r>
        <w:rPr>
          <w:rFonts w:ascii="Helvetica" w:hAnsi="Helvetica" w:cstheme="minorHAnsi"/>
        </w:rPr>
        <w:t>Problems with Canvas</w:t>
      </w:r>
      <w:r w:rsidR="007700D7" w:rsidRPr="00193956">
        <w:rPr>
          <w:rFonts w:ascii="Helvetica" w:hAnsi="Helvetica" w:cstheme="minorHAnsi"/>
        </w:rPr>
        <w:t xml:space="preserve"> </w:t>
      </w:r>
      <w:r>
        <w:rPr>
          <w:rFonts w:ascii="Helvetica" w:hAnsi="Helvetica" w:cstheme="minorHAnsi"/>
        </w:rPr>
        <w:t>Course</w:t>
      </w:r>
      <w:r>
        <w:rPr>
          <w:rFonts w:ascii="Helvetica" w:hAnsi="Helvetica" w:cstheme="minorHAnsi"/>
        </w:rPr>
        <w:tab/>
      </w:r>
      <w:r w:rsidR="007700D7" w:rsidRPr="00193956">
        <w:rPr>
          <w:rFonts w:ascii="Helvetica" w:hAnsi="Helvetica" w:cstheme="minorHAnsi"/>
        </w:rPr>
        <w:t>Dr. Johnson</w:t>
      </w:r>
    </w:p>
    <w:p w14:paraId="65C79952" w14:textId="650C8A16" w:rsidR="007700D7" w:rsidRPr="00193956" w:rsidRDefault="00760C44" w:rsidP="004779A1">
      <w:pPr>
        <w:pStyle w:val="ListParagraph"/>
        <w:numPr>
          <w:ilvl w:val="0"/>
          <w:numId w:val="26"/>
        </w:numPr>
        <w:spacing w:line="240" w:lineRule="auto"/>
        <w:rPr>
          <w:rFonts w:ascii="Helvetica" w:hAnsi="Helvetica" w:cstheme="minorHAnsi"/>
        </w:rPr>
      </w:pPr>
      <w:r>
        <w:rPr>
          <w:rFonts w:ascii="Helvetica" w:hAnsi="Helvetica" w:cstheme="minorHAnsi"/>
        </w:rPr>
        <w:t>Technical difficulties</w:t>
      </w:r>
      <w:r w:rsidR="007700D7" w:rsidRPr="00193956">
        <w:rPr>
          <w:rFonts w:ascii="Helvetica" w:hAnsi="Helvetica" w:cstheme="minorHAnsi"/>
        </w:rPr>
        <w:tab/>
      </w:r>
      <w:r w:rsidR="007700D7" w:rsidRPr="00193956">
        <w:rPr>
          <w:rFonts w:ascii="Helvetica" w:hAnsi="Helvetica" w:cstheme="minorHAnsi"/>
        </w:rPr>
        <w:tab/>
      </w:r>
      <w:hyperlink r:id="rId9" w:history="1">
        <w:r w:rsidR="007700D7" w:rsidRPr="00760C44">
          <w:rPr>
            <w:rStyle w:val="Hyperlink"/>
            <w:rFonts w:ascii="Helvetica" w:hAnsi="Helvetica" w:cstheme="minorHAnsi"/>
          </w:rPr>
          <w:t>Student IT Helpdesk</w:t>
        </w:r>
      </w:hyperlink>
      <w:r w:rsidR="007700D7" w:rsidRPr="00193956">
        <w:rPr>
          <w:rFonts w:ascii="Helvetica" w:hAnsi="Helvetica" w:cstheme="minorHAnsi"/>
        </w:rPr>
        <w:t xml:space="preserve">, </w:t>
      </w:r>
      <w:r w:rsidR="00FD492B">
        <w:rPr>
          <w:rFonts w:ascii="Helvetica" w:hAnsi="Helvetica" w:cstheme="minorHAnsi"/>
        </w:rPr>
        <w:t>(</w:t>
      </w:r>
      <w:hyperlink r:id="rId10" w:history="1">
        <w:r w:rsidR="00FD492B" w:rsidRPr="00676529">
          <w:rPr>
            <w:rStyle w:val="Hyperlink"/>
            <w:rFonts w:ascii="Helvetica" w:hAnsi="Helvetica" w:cstheme="minorHAnsi"/>
          </w:rPr>
          <w:t>https://techsupport.unt.edu</w:t>
        </w:r>
      </w:hyperlink>
      <w:r w:rsidR="00FD492B">
        <w:rPr>
          <w:rFonts w:ascii="Helvetica" w:hAnsi="Helvetica" w:cstheme="minorHAnsi"/>
        </w:rPr>
        <w:t xml:space="preserve">) </w:t>
      </w:r>
      <w:r w:rsidR="007700D7" w:rsidRPr="00193956">
        <w:rPr>
          <w:rFonts w:ascii="Helvetica" w:hAnsi="Helvetica" w:cstheme="minorHAnsi"/>
        </w:rPr>
        <w:t>and</w:t>
      </w:r>
      <w:r>
        <w:rPr>
          <w:rFonts w:ascii="Helvetica" w:hAnsi="Helvetica" w:cstheme="minorHAnsi"/>
        </w:rPr>
        <w:t xml:space="preserve"> email </w:t>
      </w:r>
      <w:r w:rsidR="007700D7" w:rsidRPr="00193956">
        <w:rPr>
          <w:rFonts w:ascii="Helvetica" w:hAnsi="Helvetica" w:cstheme="minorHAnsi"/>
        </w:rPr>
        <w:t>Dr. Johnson</w:t>
      </w:r>
      <w:r w:rsidR="007700D7" w:rsidRPr="00193956">
        <w:rPr>
          <w:rFonts w:ascii="Helvetica" w:hAnsi="Helvetica" w:cstheme="minorHAnsi"/>
        </w:rPr>
        <w:tab/>
      </w:r>
    </w:p>
    <w:p w14:paraId="19F9B16B" w14:textId="162F0522" w:rsidR="00760C44" w:rsidRDefault="004779A1" w:rsidP="004779A1">
      <w:pPr>
        <w:pStyle w:val="Heading1"/>
      </w:pPr>
      <w:r>
        <w:t>About this Course</w:t>
      </w:r>
    </w:p>
    <w:p w14:paraId="7167026D" w14:textId="2FE4D60E" w:rsidR="004779A1" w:rsidRPr="004779A1" w:rsidRDefault="004779A1" w:rsidP="004779A1">
      <w:pPr>
        <w:pStyle w:val="Heading2"/>
      </w:pPr>
      <w:r>
        <w:t>Course Description</w:t>
      </w:r>
      <w:r w:rsidR="00FA7445">
        <w:t xml:space="preserve"> and Structure</w:t>
      </w:r>
    </w:p>
    <w:p w14:paraId="514F2E92" w14:textId="169AB499" w:rsidR="00C678F1" w:rsidRPr="00920472" w:rsidRDefault="0070539E" w:rsidP="00457D23">
      <w:pPr>
        <w:rPr>
          <w:rFonts w:ascii="Helvetica" w:hAnsi="Helvetica" w:cstheme="minorHAnsi"/>
          <w:sz w:val="22"/>
          <w:szCs w:val="22"/>
        </w:rPr>
      </w:pPr>
      <w:r>
        <w:rPr>
          <w:rFonts w:ascii="Helvetica" w:hAnsi="Helvetica" w:cstheme="minorHAnsi"/>
          <w:sz w:val="22"/>
          <w:szCs w:val="22"/>
        </w:rPr>
        <w:t xml:space="preserve">Intro to </w:t>
      </w:r>
      <w:r w:rsidR="00D976F1" w:rsidRPr="00920472">
        <w:rPr>
          <w:rFonts w:ascii="Helvetica" w:hAnsi="Helvetica" w:cstheme="minorHAnsi"/>
          <w:sz w:val="22"/>
          <w:szCs w:val="22"/>
        </w:rPr>
        <w:t xml:space="preserve">Anthropology </w:t>
      </w:r>
      <w:r>
        <w:rPr>
          <w:rFonts w:ascii="Helvetica" w:hAnsi="Helvetica" w:cstheme="minorHAnsi"/>
          <w:sz w:val="22"/>
          <w:szCs w:val="22"/>
        </w:rPr>
        <w:t>invites Anthropology majors and students of all disciplines to learn about and participate in the</w:t>
      </w:r>
      <w:r w:rsidR="00EF20B2" w:rsidRPr="00920472">
        <w:rPr>
          <w:rFonts w:ascii="Helvetica" w:hAnsi="Helvetica" w:cstheme="minorHAnsi"/>
          <w:sz w:val="22"/>
          <w:szCs w:val="22"/>
        </w:rPr>
        <w:t xml:space="preserve"> </w:t>
      </w:r>
      <w:r w:rsidR="004779A1">
        <w:rPr>
          <w:rFonts w:ascii="Helvetica" w:hAnsi="Helvetica" w:cstheme="minorHAnsi"/>
          <w:sz w:val="22"/>
          <w:szCs w:val="22"/>
        </w:rPr>
        <w:t>discipline of</w:t>
      </w:r>
      <w:r w:rsidR="00EF20B2" w:rsidRPr="00920472">
        <w:rPr>
          <w:rFonts w:ascii="Helvetica" w:hAnsi="Helvetica" w:cstheme="minorHAnsi"/>
          <w:sz w:val="22"/>
          <w:szCs w:val="22"/>
        </w:rPr>
        <w:t xml:space="preserve"> A</w:t>
      </w:r>
      <w:r w:rsidR="00E03C04" w:rsidRPr="00920472">
        <w:rPr>
          <w:rFonts w:ascii="Helvetica" w:hAnsi="Helvetica" w:cstheme="minorHAnsi"/>
          <w:sz w:val="22"/>
          <w:szCs w:val="22"/>
        </w:rPr>
        <w:t>nthropology</w:t>
      </w:r>
      <w:r w:rsidR="00EF20B2" w:rsidRPr="00920472">
        <w:rPr>
          <w:rFonts w:ascii="Helvetica" w:hAnsi="Helvetica" w:cstheme="minorHAnsi"/>
          <w:sz w:val="22"/>
          <w:szCs w:val="22"/>
        </w:rPr>
        <w:t>. Th</w:t>
      </w:r>
      <w:r>
        <w:rPr>
          <w:rFonts w:ascii="Helvetica" w:hAnsi="Helvetica" w:cstheme="minorHAnsi"/>
          <w:sz w:val="22"/>
          <w:szCs w:val="22"/>
        </w:rPr>
        <w:t>e</w:t>
      </w:r>
      <w:r w:rsidR="004779A1">
        <w:rPr>
          <w:rFonts w:ascii="Helvetica" w:hAnsi="Helvetica" w:cstheme="minorHAnsi"/>
          <w:sz w:val="22"/>
          <w:szCs w:val="22"/>
        </w:rPr>
        <w:t xml:space="preserve"> </w:t>
      </w:r>
      <w:r w:rsidR="00EF20B2" w:rsidRPr="00920472">
        <w:rPr>
          <w:rFonts w:ascii="Helvetica" w:hAnsi="Helvetica" w:cstheme="minorHAnsi"/>
          <w:sz w:val="22"/>
          <w:szCs w:val="22"/>
        </w:rPr>
        <w:t xml:space="preserve">course </w:t>
      </w:r>
      <w:r w:rsidR="004779A1">
        <w:rPr>
          <w:rFonts w:ascii="Helvetica" w:hAnsi="Helvetica" w:cstheme="minorHAnsi"/>
          <w:sz w:val="22"/>
          <w:szCs w:val="22"/>
        </w:rPr>
        <w:t>is</w:t>
      </w:r>
      <w:r>
        <w:rPr>
          <w:rFonts w:ascii="Helvetica" w:hAnsi="Helvetica" w:cstheme="minorHAnsi"/>
          <w:sz w:val="22"/>
          <w:szCs w:val="22"/>
        </w:rPr>
        <w:t xml:space="preserve"> offered in</w:t>
      </w:r>
      <w:r w:rsidR="004779A1">
        <w:rPr>
          <w:rFonts w:ascii="Helvetica" w:hAnsi="Helvetica" w:cstheme="minorHAnsi"/>
          <w:sz w:val="22"/>
          <w:szCs w:val="22"/>
        </w:rPr>
        <w:t xml:space="preserve"> 16</w:t>
      </w:r>
      <w:r>
        <w:rPr>
          <w:rFonts w:ascii="Helvetica" w:hAnsi="Helvetica" w:cstheme="minorHAnsi"/>
          <w:sz w:val="22"/>
          <w:szCs w:val="22"/>
        </w:rPr>
        <w:t>-</w:t>
      </w:r>
      <w:r w:rsidR="004779A1">
        <w:rPr>
          <w:rFonts w:ascii="Helvetica" w:hAnsi="Helvetica" w:cstheme="minorHAnsi"/>
          <w:sz w:val="22"/>
          <w:szCs w:val="22"/>
        </w:rPr>
        <w:t>week</w:t>
      </w:r>
      <w:r>
        <w:rPr>
          <w:rFonts w:ascii="Helvetica" w:hAnsi="Helvetica" w:cstheme="minorHAnsi"/>
          <w:sz w:val="22"/>
          <w:szCs w:val="22"/>
        </w:rPr>
        <w:t xml:space="preserve"> (Fall/Spring), 5-week and 8-week (Summer), and 3-week (Winter) semesters, with </w:t>
      </w:r>
      <w:r>
        <w:rPr>
          <w:rFonts w:ascii="Helvetica" w:hAnsi="Helvetica" w:cstheme="minorHAnsi"/>
          <w:sz w:val="22"/>
          <w:szCs w:val="22"/>
        </w:rPr>
        <w:t xml:space="preserve">100% </w:t>
      </w:r>
      <w:r w:rsidRPr="00920472">
        <w:rPr>
          <w:rFonts w:ascii="Helvetica" w:hAnsi="Helvetica" w:cstheme="minorHAnsi"/>
          <w:sz w:val="22"/>
          <w:szCs w:val="22"/>
        </w:rPr>
        <w:t>online</w:t>
      </w:r>
      <w:r>
        <w:rPr>
          <w:rFonts w:ascii="Helvetica" w:hAnsi="Helvetica" w:cstheme="minorHAnsi"/>
          <w:sz w:val="22"/>
          <w:szCs w:val="22"/>
        </w:rPr>
        <w:t>, asynchronous</w:t>
      </w:r>
      <w:r>
        <w:rPr>
          <w:rFonts w:ascii="Helvetica" w:hAnsi="Helvetica" w:cstheme="minorHAnsi"/>
          <w:sz w:val="22"/>
          <w:szCs w:val="22"/>
        </w:rPr>
        <w:t xml:space="preserve"> instruction</w:t>
      </w:r>
      <w:r w:rsidR="00B47D27">
        <w:rPr>
          <w:rFonts w:ascii="Helvetica" w:hAnsi="Helvetica" w:cstheme="minorHAnsi"/>
          <w:sz w:val="22"/>
          <w:szCs w:val="22"/>
        </w:rPr>
        <w:t>. Within</w:t>
      </w:r>
      <w:r>
        <w:rPr>
          <w:rFonts w:ascii="Helvetica" w:hAnsi="Helvetica" w:cstheme="minorHAnsi"/>
          <w:sz w:val="22"/>
          <w:szCs w:val="22"/>
        </w:rPr>
        <w:t xml:space="preserve"> Canvas, you will see that ANTH 1010</w:t>
      </w:r>
      <w:r w:rsidR="004779A1">
        <w:rPr>
          <w:rFonts w:ascii="Helvetica" w:hAnsi="Helvetica" w:cstheme="minorHAnsi"/>
          <w:sz w:val="22"/>
          <w:szCs w:val="22"/>
        </w:rPr>
        <w:t xml:space="preserve"> is</w:t>
      </w:r>
      <w:r w:rsidR="00EF20B2" w:rsidRPr="00920472">
        <w:rPr>
          <w:rFonts w:ascii="Helvetica" w:hAnsi="Helvetica" w:cstheme="minorHAnsi"/>
          <w:sz w:val="22"/>
          <w:szCs w:val="22"/>
        </w:rPr>
        <w:t xml:space="preserve"> divided into </w:t>
      </w:r>
      <w:r w:rsidR="004779A1">
        <w:rPr>
          <w:rFonts w:ascii="Helvetica" w:hAnsi="Helvetica" w:cstheme="minorHAnsi"/>
          <w:sz w:val="22"/>
          <w:szCs w:val="22"/>
        </w:rPr>
        <w:t xml:space="preserve">four </w:t>
      </w:r>
      <w:r w:rsidR="00B47D27">
        <w:rPr>
          <w:rFonts w:ascii="Helvetica" w:hAnsi="Helvetica" w:cstheme="minorHAnsi"/>
          <w:sz w:val="22"/>
          <w:szCs w:val="22"/>
        </w:rPr>
        <w:t xml:space="preserve">(4) </w:t>
      </w:r>
      <w:r w:rsidR="004779A1">
        <w:rPr>
          <w:rFonts w:ascii="Helvetica" w:hAnsi="Helvetica" w:cstheme="minorHAnsi"/>
          <w:sz w:val="22"/>
          <w:szCs w:val="22"/>
        </w:rPr>
        <w:t>main</w:t>
      </w:r>
      <w:r w:rsidR="00EF20B2" w:rsidRPr="00920472">
        <w:rPr>
          <w:rFonts w:ascii="Helvetica" w:hAnsi="Helvetica" w:cstheme="minorHAnsi"/>
          <w:sz w:val="22"/>
          <w:szCs w:val="22"/>
        </w:rPr>
        <w:t xml:space="preserve"> </w:t>
      </w:r>
      <w:r w:rsidR="00EF20B2" w:rsidRPr="00B47D27">
        <w:rPr>
          <w:rFonts w:ascii="Helvetica" w:hAnsi="Helvetica" w:cstheme="minorHAnsi"/>
          <w:b/>
          <w:bCs/>
          <w:sz w:val="22"/>
          <w:szCs w:val="22"/>
        </w:rPr>
        <w:t>Units</w:t>
      </w:r>
      <w:r w:rsidR="004779A1">
        <w:rPr>
          <w:rFonts w:ascii="Helvetica" w:hAnsi="Helvetica" w:cstheme="minorHAnsi"/>
          <w:sz w:val="22"/>
          <w:szCs w:val="22"/>
        </w:rPr>
        <w:t xml:space="preserve">, each containing </w:t>
      </w:r>
      <w:r w:rsidR="004779A1" w:rsidRPr="00B47D27">
        <w:rPr>
          <w:rFonts w:ascii="Helvetica" w:hAnsi="Helvetica" w:cstheme="minorHAnsi"/>
          <w:b/>
          <w:bCs/>
          <w:sz w:val="22"/>
          <w:szCs w:val="22"/>
        </w:rPr>
        <w:t>Topics</w:t>
      </w:r>
      <w:r w:rsidR="00EF20B2" w:rsidRPr="00920472">
        <w:rPr>
          <w:rFonts w:ascii="Helvetica" w:hAnsi="Helvetica" w:cstheme="minorHAnsi"/>
          <w:sz w:val="22"/>
          <w:szCs w:val="22"/>
        </w:rPr>
        <w:t xml:space="preserve"> </w:t>
      </w:r>
      <w:r w:rsidR="004779A1">
        <w:rPr>
          <w:rFonts w:ascii="Helvetica" w:hAnsi="Helvetica" w:cstheme="minorHAnsi"/>
          <w:sz w:val="22"/>
          <w:szCs w:val="22"/>
        </w:rPr>
        <w:t>which correspond to</w:t>
      </w:r>
      <w:r w:rsidR="00E03C04" w:rsidRPr="00920472">
        <w:rPr>
          <w:rFonts w:ascii="Helvetica" w:hAnsi="Helvetica" w:cstheme="minorHAnsi"/>
          <w:sz w:val="22"/>
          <w:szCs w:val="22"/>
        </w:rPr>
        <w:t xml:space="preserve"> the </w:t>
      </w:r>
      <w:r w:rsidR="00EF20B2" w:rsidRPr="00920472">
        <w:rPr>
          <w:rFonts w:ascii="Helvetica" w:hAnsi="Helvetica" w:cstheme="minorHAnsi"/>
          <w:sz w:val="22"/>
          <w:szCs w:val="22"/>
        </w:rPr>
        <w:t xml:space="preserve">discipline’s </w:t>
      </w:r>
      <w:r w:rsidR="00E03C04" w:rsidRPr="00920472">
        <w:rPr>
          <w:rFonts w:ascii="Helvetica" w:hAnsi="Helvetica" w:cstheme="minorHAnsi"/>
          <w:sz w:val="22"/>
          <w:szCs w:val="22"/>
        </w:rPr>
        <w:t xml:space="preserve">four </w:t>
      </w:r>
      <w:r w:rsidR="004779A1">
        <w:rPr>
          <w:rFonts w:ascii="Helvetica" w:hAnsi="Helvetica" w:cstheme="minorHAnsi"/>
          <w:sz w:val="22"/>
          <w:szCs w:val="22"/>
        </w:rPr>
        <w:t xml:space="preserve">major </w:t>
      </w:r>
      <w:r w:rsidR="00E03C04" w:rsidRPr="00920472">
        <w:rPr>
          <w:rFonts w:ascii="Helvetica" w:hAnsi="Helvetica" w:cstheme="minorHAnsi"/>
          <w:sz w:val="22"/>
          <w:szCs w:val="22"/>
        </w:rPr>
        <w:t>subfields</w:t>
      </w:r>
      <w:r w:rsidR="00EF20B2" w:rsidRPr="00920472">
        <w:rPr>
          <w:rFonts w:ascii="Helvetica" w:hAnsi="Helvetica" w:cstheme="minorHAnsi"/>
          <w:sz w:val="22"/>
          <w:szCs w:val="22"/>
        </w:rPr>
        <w:t xml:space="preserve">: </w:t>
      </w:r>
      <w:r w:rsidR="00EF20B2" w:rsidRPr="00B47D27">
        <w:rPr>
          <w:rFonts w:ascii="Helvetica" w:hAnsi="Helvetica" w:cstheme="minorHAnsi"/>
          <w:b/>
          <w:bCs/>
          <w:sz w:val="22"/>
          <w:szCs w:val="22"/>
        </w:rPr>
        <w:t>biology, archaeology, language</w:t>
      </w:r>
      <w:r w:rsidR="00B46189" w:rsidRPr="00B47D27">
        <w:rPr>
          <w:rFonts w:ascii="Helvetica" w:hAnsi="Helvetica" w:cstheme="minorHAnsi"/>
          <w:b/>
          <w:bCs/>
          <w:sz w:val="22"/>
          <w:szCs w:val="22"/>
        </w:rPr>
        <w:t>,</w:t>
      </w:r>
      <w:r w:rsidR="00EF20B2" w:rsidRPr="00B47D27">
        <w:rPr>
          <w:rFonts w:ascii="Helvetica" w:hAnsi="Helvetica" w:cstheme="minorHAnsi"/>
          <w:b/>
          <w:bCs/>
          <w:sz w:val="22"/>
          <w:szCs w:val="22"/>
        </w:rPr>
        <w:t xml:space="preserve"> and culture</w:t>
      </w:r>
      <w:r w:rsidR="00EF20B2" w:rsidRPr="00920472">
        <w:rPr>
          <w:rFonts w:ascii="Helvetica" w:hAnsi="Helvetica" w:cstheme="minorHAnsi"/>
          <w:sz w:val="22"/>
          <w:szCs w:val="22"/>
        </w:rPr>
        <w:t>. By participating in each of these Units, you will</w:t>
      </w:r>
      <w:r w:rsidR="00E03C04" w:rsidRPr="00920472">
        <w:rPr>
          <w:rFonts w:ascii="Helvetica" w:hAnsi="Helvetica" w:cstheme="minorHAnsi"/>
          <w:sz w:val="22"/>
          <w:szCs w:val="22"/>
        </w:rPr>
        <w:t xml:space="preserve"> </w:t>
      </w:r>
      <w:r w:rsidR="007D659A" w:rsidRPr="00920472">
        <w:rPr>
          <w:rFonts w:ascii="Helvetica" w:hAnsi="Helvetica" w:cstheme="minorHAnsi"/>
          <w:sz w:val="22"/>
          <w:szCs w:val="22"/>
        </w:rPr>
        <w:t xml:space="preserve">learn how </w:t>
      </w:r>
      <w:r w:rsidR="007D659A" w:rsidRPr="00B47D27">
        <w:rPr>
          <w:rFonts w:ascii="Helvetica" w:hAnsi="Helvetica" w:cstheme="minorHAnsi"/>
          <w:i/>
          <w:iCs/>
          <w:sz w:val="22"/>
          <w:szCs w:val="22"/>
        </w:rPr>
        <w:t>all</w:t>
      </w:r>
      <w:r w:rsidR="007D659A" w:rsidRPr="00920472">
        <w:rPr>
          <w:rFonts w:ascii="Helvetica" w:hAnsi="Helvetica" w:cstheme="minorHAnsi"/>
          <w:sz w:val="22"/>
          <w:szCs w:val="22"/>
        </w:rPr>
        <w:t xml:space="preserve"> anthropologists utilize</w:t>
      </w:r>
      <w:r w:rsidR="00EF20B2" w:rsidRPr="00920472">
        <w:rPr>
          <w:rFonts w:ascii="Helvetica" w:hAnsi="Helvetica" w:cstheme="minorHAnsi"/>
          <w:sz w:val="22"/>
          <w:szCs w:val="22"/>
        </w:rPr>
        <w:t xml:space="preserve"> a </w:t>
      </w:r>
      <w:r w:rsidR="00E03C04" w:rsidRPr="00920472">
        <w:rPr>
          <w:rFonts w:ascii="Helvetica" w:hAnsi="Helvetica" w:cstheme="minorHAnsi"/>
          <w:sz w:val="22"/>
          <w:szCs w:val="22"/>
        </w:rPr>
        <w:t>holistic approach</w:t>
      </w:r>
      <w:r w:rsidR="007D659A" w:rsidRPr="00920472">
        <w:rPr>
          <w:rFonts w:ascii="Helvetica" w:hAnsi="Helvetica" w:cstheme="minorHAnsi"/>
          <w:sz w:val="22"/>
          <w:szCs w:val="22"/>
        </w:rPr>
        <w:t xml:space="preserve"> that considers human biology and</w:t>
      </w:r>
      <w:r w:rsidR="00E03C04" w:rsidRPr="00920472">
        <w:rPr>
          <w:rFonts w:ascii="Helvetica" w:hAnsi="Helvetica" w:cstheme="minorHAnsi"/>
          <w:sz w:val="22"/>
          <w:szCs w:val="22"/>
        </w:rPr>
        <w:t xml:space="preserve"> evolution, history and pr</w:t>
      </w:r>
      <w:r w:rsidR="00EF20B2" w:rsidRPr="00920472">
        <w:rPr>
          <w:rFonts w:ascii="Helvetica" w:hAnsi="Helvetica" w:cstheme="minorHAnsi"/>
          <w:sz w:val="22"/>
          <w:szCs w:val="22"/>
        </w:rPr>
        <w:t xml:space="preserve">ehistory, geography and the environment, </w:t>
      </w:r>
      <w:r w:rsidR="007D659A" w:rsidRPr="00920472">
        <w:rPr>
          <w:rFonts w:ascii="Helvetica" w:hAnsi="Helvetica" w:cstheme="minorHAnsi"/>
          <w:sz w:val="22"/>
          <w:szCs w:val="22"/>
        </w:rPr>
        <w:t>language, culture and society</w:t>
      </w:r>
      <w:r w:rsidR="00E03C04" w:rsidRPr="00920472">
        <w:rPr>
          <w:rFonts w:ascii="Helvetica" w:hAnsi="Helvetica" w:cstheme="minorHAnsi"/>
          <w:sz w:val="22"/>
          <w:szCs w:val="22"/>
        </w:rPr>
        <w:t xml:space="preserve">, </w:t>
      </w:r>
      <w:proofErr w:type="gramStart"/>
      <w:r w:rsidR="00E03C04" w:rsidRPr="00920472">
        <w:rPr>
          <w:rFonts w:ascii="Helvetica" w:hAnsi="Helvetica" w:cstheme="minorHAnsi"/>
          <w:sz w:val="22"/>
          <w:szCs w:val="22"/>
        </w:rPr>
        <w:t>in order to</w:t>
      </w:r>
      <w:proofErr w:type="gramEnd"/>
      <w:r w:rsidR="00E03C04" w:rsidRPr="00920472">
        <w:rPr>
          <w:rFonts w:ascii="Helvetica" w:hAnsi="Helvetica" w:cstheme="minorHAnsi"/>
          <w:sz w:val="22"/>
          <w:szCs w:val="22"/>
        </w:rPr>
        <w:t xml:space="preserve"> understand </w:t>
      </w:r>
      <w:r w:rsidR="004779A1">
        <w:rPr>
          <w:rFonts w:ascii="Helvetica" w:hAnsi="Helvetica" w:cstheme="minorHAnsi"/>
          <w:sz w:val="22"/>
          <w:szCs w:val="22"/>
        </w:rPr>
        <w:t>the human condition</w:t>
      </w:r>
      <w:r w:rsidR="00E03C04" w:rsidRPr="00920472">
        <w:rPr>
          <w:rFonts w:ascii="Helvetica" w:hAnsi="Helvetica" w:cstheme="minorHAnsi"/>
          <w:sz w:val="22"/>
          <w:szCs w:val="22"/>
        </w:rPr>
        <w:t>.</w:t>
      </w:r>
      <w:r w:rsidR="00B47D27">
        <w:rPr>
          <w:rFonts w:ascii="Helvetica" w:hAnsi="Helvetica" w:cstheme="minorHAnsi"/>
          <w:sz w:val="22"/>
          <w:szCs w:val="22"/>
        </w:rPr>
        <w:t xml:space="preserve"> Moreover, you will learn the value of </w:t>
      </w:r>
      <w:r w:rsidR="00B47D27" w:rsidRPr="00B47D27">
        <w:rPr>
          <w:rFonts w:ascii="Helvetica" w:hAnsi="Helvetica" w:cstheme="minorHAnsi"/>
          <w:b/>
          <w:bCs/>
          <w:i/>
          <w:iCs/>
          <w:sz w:val="22"/>
          <w:szCs w:val="22"/>
        </w:rPr>
        <w:t>applying</w:t>
      </w:r>
      <w:r w:rsidR="00B47D27" w:rsidRPr="00B47D27">
        <w:rPr>
          <w:rFonts w:ascii="Helvetica" w:hAnsi="Helvetica" w:cstheme="minorHAnsi"/>
          <w:b/>
          <w:bCs/>
          <w:sz w:val="22"/>
          <w:szCs w:val="22"/>
        </w:rPr>
        <w:t xml:space="preserve"> anthropology</w:t>
      </w:r>
      <w:r w:rsidR="00B47D27">
        <w:rPr>
          <w:rFonts w:ascii="Helvetica" w:hAnsi="Helvetica" w:cstheme="minorHAnsi"/>
          <w:sz w:val="22"/>
          <w:szCs w:val="22"/>
        </w:rPr>
        <w:t xml:space="preserve"> towards solving problems!</w:t>
      </w:r>
    </w:p>
    <w:p w14:paraId="40A088A8" w14:textId="77777777" w:rsidR="00B46189" w:rsidRPr="00920472" w:rsidRDefault="00B46189" w:rsidP="00457D23">
      <w:pPr>
        <w:rPr>
          <w:rFonts w:ascii="Helvetica" w:hAnsi="Helvetica" w:cstheme="minorHAnsi"/>
          <w:sz w:val="22"/>
          <w:szCs w:val="22"/>
        </w:rPr>
      </w:pPr>
    </w:p>
    <w:p w14:paraId="301807AB" w14:textId="5EF8AF07" w:rsidR="00F65E0E" w:rsidRPr="00920472" w:rsidRDefault="00F65E0E" w:rsidP="00FA7445">
      <w:pPr>
        <w:pStyle w:val="Heading2"/>
      </w:pPr>
      <w:r w:rsidRPr="00920472">
        <w:lastRenderedPageBreak/>
        <w:t xml:space="preserve">What is Anthropology and </w:t>
      </w:r>
      <w:r w:rsidR="00FA7445">
        <w:t>w</w:t>
      </w:r>
      <w:r w:rsidRPr="00920472">
        <w:t xml:space="preserve">hat do Anthropologists DO? </w:t>
      </w:r>
    </w:p>
    <w:p w14:paraId="6BBF60FB" w14:textId="3FC4BC58" w:rsidR="00715A0B" w:rsidRDefault="00E03C04" w:rsidP="00457D23">
      <w:pPr>
        <w:rPr>
          <w:rFonts w:ascii="Helvetica" w:hAnsi="Helvetica" w:cstheme="minorHAnsi"/>
          <w:sz w:val="22"/>
          <w:szCs w:val="22"/>
        </w:rPr>
      </w:pPr>
      <w:r w:rsidRPr="00920472">
        <w:rPr>
          <w:rFonts w:ascii="Helvetica" w:hAnsi="Helvetica" w:cstheme="minorHAnsi"/>
          <w:sz w:val="22"/>
          <w:szCs w:val="22"/>
        </w:rPr>
        <w:t xml:space="preserve">Anthropology is </w:t>
      </w:r>
      <w:r w:rsidR="004779A1">
        <w:rPr>
          <w:rFonts w:ascii="Helvetica" w:hAnsi="Helvetica" w:cstheme="minorHAnsi"/>
          <w:sz w:val="22"/>
          <w:szCs w:val="22"/>
        </w:rPr>
        <w:t xml:space="preserve">a </w:t>
      </w:r>
      <w:r w:rsidR="00FA7445">
        <w:rPr>
          <w:rFonts w:ascii="Helvetica" w:hAnsi="Helvetica" w:cstheme="minorHAnsi"/>
          <w:sz w:val="22"/>
          <w:szCs w:val="22"/>
        </w:rPr>
        <w:t xml:space="preserve">comparative </w:t>
      </w:r>
      <w:r w:rsidR="004779A1">
        <w:rPr>
          <w:rFonts w:ascii="Helvetica" w:hAnsi="Helvetica" w:cstheme="minorHAnsi"/>
          <w:sz w:val="22"/>
          <w:szCs w:val="22"/>
        </w:rPr>
        <w:t xml:space="preserve">social science </w:t>
      </w:r>
      <w:r w:rsidRPr="00920472">
        <w:rPr>
          <w:rFonts w:ascii="Helvetica" w:hAnsi="Helvetica" w:cstheme="minorHAnsi"/>
          <w:sz w:val="22"/>
          <w:szCs w:val="22"/>
        </w:rPr>
        <w:t>often called “</w:t>
      </w:r>
      <w:r w:rsidRPr="00B47D27">
        <w:rPr>
          <w:rFonts w:ascii="Helvetica" w:hAnsi="Helvetica" w:cstheme="minorHAnsi"/>
          <w:b/>
          <w:bCs/>
          <w:sz w:val="22"/>
          <w:szCs w:val="22"/>
        </w:rPr>
        <w:t>the study of the human experience</w:t>
      </w:r>
      <w:r w:rsidR="00E55165" w:rsidRPr="00920472">
        <w:rPr>
          <w:rFonts w:ascii="Helvetica" w:hAnsi="Helvetica" w:cstheme="minorHAnsi"/>
          <w:sz w:val="22"/>
          <w:szCs w:val="22"/>
        </w:rPr>
        <w:t>”</w:t>
      </w:r>
      <w:r w:rsidR="00457D23" w:rsidRPr="00920472">
        <w:rPr>
          <w:rFonts w:ascii="Helvetica" w:hAnsi="Helvetica" w:cstheme="minorHAnsi"/>
          <w:sz w:val="22"/>
          <w:szCs w:val="22"/>
        </w:rPr>
        <w:t xml:space="preserve">- </w:t>
      </w:r>
      <w:r w:rsidR="00B47D27">
        <w:rPr>
          <w:rFonts w:ascii="Helvetica" w:hAnsi="Helvetica" w:cstheme="minorHAnsi"/>
          <w:sz w:val="22"/>
          <w:szCs w:val="22"/>
        </w:rPr>
        <w:t>a holistic accounting of</w:t>
      </w:r>
      <w:r w:rsidR="00FA7445">
        <w:rPr>
          <w:rFonts w:ascii="Helvetica" w:hAnsi="Helvetica" w:cstheme="minorHAnsi"/>
          <w:sz w:val="22"/>
          <w:szCs w:val="22"/>
        </w:rPr>
        <w:t xml:space="preserve"> humanity </w:t>
      </w:r>
      <w:r w:rsidR="00457D23" w:rsidRPr="00920472">
        <w:rPr>
          <w:rFonts w:ascii="Helvetica" w:hAnsi="Helvetica" w:cstheme="minorHAnsi"/>
          <w:sz w:val="22"/>
          <w:szCs w:val="22"/>
        </w:rPr>
        <w:t>across</w:t>
      </w:r>
      <w:r w:rsidR="00B229A9" w:rsidRPr="00920472">
        <w:rPr>
          <w:rFonts w:ascii="Helvetica" w:hAnsi="Helvetica" w:cstheme="minorHAnsi"/>
          <w:sz w:val="22"/>
          <w:szCs w:val="22"/>
        </w:rPr>
        <w:t xml:space="preserve"> </w:t>
      </w:r>
      <w:r w:rsidRPr="00920472">
        <w:rPr>
          <w:rFonts w:ascii="Helvetica" w:hAnsi="Helvetica" w:cstheme="minorHAnsi"/>
          <w:sz w:val="22"/>
          <w:szCs w:val="22"/>
        </w:rPr>
        <w:t>past, present</w:t>
      </w:r>
      <w:r w:rsidR="00B229A9" w:rsidRPr="00920472">
        <w:rPr>
          <w:rFonts w:ascii="Helvetica" w:hAnsi="Helvetica" w:cstheme="minorHAnsi"/>
          <w:sz w:val="22"/>
          <w:szCs w:val="22"/>
        </w:rPr>
        <w:t>,</w:t>
      </w:r>
      <w:r w:rsidRPr="00920472">
        <w:rPr>
          <w:rFonts w:ascii="Helvetica" w:hAnsi="Helvetica" w:cstheme="minorHAnsi"/>
          <w:sz w:val="22"/>
          <w:szCs w:val="22"/>
        </w:rPr>
        <w:t xml:space="preserve"> future, biological, linguistic</w:t>
      </w:r>
      <w:r w:rsidR="00B229A9" w:rsidRPr="00920472">
        <w:rPr>
          <w:rFonts w:ascii="Helvetica" w:hAnsi="Helvetica" w:cstheme="minorHAnsi"/>
          <w:sz w:val="22"/>
          <w:szCs w:val="22"/>
        </w:rPr>
        <w:t>,</w:t>
      </w:r>
      <w:r w:rsidRPr="00920472">
        <w:rPr>
          <w:rFonts w:ascii="Helvetica" w:hAnsi="Helvetica" w:cstheme="minorHAnsi"/>
          <w:sz w:val="22"/>
          <w:szCs w:val="22"/>
        </w:rPr>
        <w:t xml:space="preserve"> </w:t>
      </w:r>
      <w:r w:rsidR="00B229A9" w:rsidRPr="00920472">
        <w:rPr>
          <w:rFonts w:ascii="Helvetica" w:hAnsi="Helvetica" w:cstheme="minorHAnsi"/>
          <w:sz w:val="22"/>
          <w:szCs w:val="22"/>
        </w:rPr>
        <w:t xml:space="preserve">material, </w:t>
      </w:r>
      <w:r w:rsidRPr="00920472">
        <w:rPr>
          <w:rFonts w:ascii="Helvetica" w:hAnsi="Helvetica" w:cstheme="minorHAnsi"/>
          <w:sz w:val="22"/>
          <w:szCs w:val="22"/>
        </w:rPr>
        <w:t xml:space="preserve">and cultural aspects of </w:t>
      </w:r>
      <w:r w:rsidR="00FA7445">
        <w:rPr>
          <w:rFonts w:ascii="Helvetica" w:hAnsi="Helvetica" w:cstheme="minorHAnsi"/>
          <w:sz w:val="22"/>
          <w:szCs w:val="22"/>
        </w:rPr>
        <w:t>life</w:t>
      </w:r>
      <w:r w:rsidRPr="00920472">
        <w:rPr>
          <w:rFonts w:ascii="Helvetica" w:hAnsi="Helvetica" w:cstheme="minorHAnsi"/>
          <w:sz w:val="22"/>
          <w:szCs w:val="22"/>
        </w:rPr>
        <w:t>.</w:t>
      </w:r>
      <w:r w:rsidR="00B47D27">
        <w:rPr>
          <w:rFonts w:ascii="Helvetica" w:hAnsi="Helvetica" w:cstheme="minorHAnsi"/>
          <w:sz w:val="22"/>
          <w:szCs w:val="22"/>
        </w:rPr>
        <w:t xml:space="preserve"> The </w:t>
      </w:r>
      <w:r w:rsidR="00B47D27" w:rsidRPr="00B47D27">
        <w:rPr>
          <w:rFonts w:ascii="Helvetica" w:hAnsi="Helvetica" w:cstheme="minorHAnsi"/>
          <w:b/>
          <w:bCs/>
          <w:sz w:val="22"/>
          <w:szCs w:val="22"/>
        </w:rPr>
        <w:t>anthropological perspective</w:t>
      </w:r>
      <w:r w:rsidR="00B47D27">
        <w:rPr>
          <w:rFonts w:ascii="Helvetica" w:hAnsi="Helvetica" w:cstheme="minorHAnsi"/>
          <w:sz w:val="22"/>
          <w:szCs w:val="22"/>
        </w:rPr>
        <w:t xml:space="preserve"> allows researchers to</w:t>
      </w:r>
      <w:r w:rsidR="00457D23" w:rsidRPr="00920472">
        <w:rPr>
          <w:rFonts w:ascii="Helvetica" w:hAnsi="Helvetica" w:cstheme="minorHAnsi"/>
          <w:sz w:val="22"/>
          <w:szCs w:val="22"/>
        </w:rPr>
        <w:t xml:space="preserve"> </w:t>
      </w:r>
      <w:r w:rsidRPr="00920472">
        <w:rPr>
          <w:rFonts w:ascii="Helvetica" w:hAnsi="Helvetica" w:cstheme="minorHAnsi"/>
          <w:sz w:val="22"/>
          <w:szCs w:val="22"/>
        </w:rPr>
        <w:t xml:space="preserve">survey peoples and cultures </w:t>
      </w:r>
      <w:r w:rsidR="00B47D27">
        <w:rPr>
          <w:rFonts w:ascii="Helvetica" w:hAnsi="Helvetica" w:cstheme="minorHAnsi"/>
          <w:sz w:val="22"/>
          <w:szCs w:val="22"/>
        </w:rPr>
        <w:t xml:space="preserve">from </w:t>
      </w:r>
      <w:r w:rsidRPr="00920472">
        <w:rPr>
          <w:rFonts w:ascii="Helvetica" w:hAnsi="Helvetica" w:cstheme="minorHAnsi"/>
          <w:sz w:val="22"/>
          <w:szCs w:val="22"/>
        </w:rPr>
        <w:t xml:space="preserve">all </w:t>
      </w:r>
      <w:r w:rsidR="00E55165" w:rsidRPr="00920472">
        <w:rPr>
          <w:rFonts w:ascii="Helvetica" w:hAnsi="Helvetica" w:cstheme="minorHAnsi"/>
          <w:sz w:val="22"/>
          <w:szCs w:val="22"/>
        </w:rPr>
        <w:t>around</w:t>
      </w:r>
      <w:r w:rsidRPr="00920472">
        <w:rPr>
          <w:rFonts w:ascii="Helvetica" w:hAnsi="Helvetica" w:cstheme="minorHAnsi"/>
          <w:sz w:val="22"/>
          <w:szCs w:val="22"/>
        </w:rPr>
        <w:t xml:space="preserve"> the world to explain </w:t>
      </w:r>
      <w:r w:rsidR="00457D23" w:rsidRPr="00920472">
        <w:rPr>
          <w:rFonts w:ascii="Helvetica" w:hAnsi="Helvetica" w:cstheme="minorHAnsi"/>
          <w:sz w:val="22"/>
          <w:szCs w:val="22"/>
        </w:rPr>
        <w:t>human</w:t>
      </w:r>
      <w:r w:rsidRPr="00920472">
        <w:rPr>
          <w:rFonts w:ascii="Helvetica" w:hAnsi="Helvetica" w:cstheme="minorHAnsi"/>
          <w:sz w:val="22"/>
          <w:szCs w:val="22"/>
        </w:rPr>
        <w:t xml:space="preserve"> differences and similarities </w:t>
      </w:r>
      <w:r w:rsidR="00B47D27">
        <w:rPr>
          <w:rFonts w:ascii="Helvetica" w:hAnsi="Helvetica" w:cstheme="minorHAnsi"/>
          <w:sz w:val="22"/>
          <w:szCs w:val="22"/>
        </w:rPr>
        <w:t>–</w:t>
      </w:r>
      <w:r w:rsidR="00E55165" w:rsidRPr="00920472">
        <w:rPr>
          <w:rFonts w:ascii="Helvetica" w:hAnsi="Helvetica" w:cstheme="minorHAnsi"/>
          <w:sz w:val="22"/>
          <w:szCs w:val="22"/>
        </w:rPr>
        <w:t xml:space="preserve"> </w:t>
      </w:r>
      <w:r w:rsidR="00B47D27">
        <w:rPr>
          <w:rFonts w:ascii="Helvetica" w:hAnsi="Helvetica" w:cstheme="minorHAnsi"/>
          <w:sz w:val="22"/>
          <w:szCs w:val="22"/>
        </w:rPr>
        <w:t>including our</w:t>
      </w:r>
      <w:r w:rsidR="00E55165" w:rsidRPr="00920472">
        <w:rPr>
          <w:rFonts w:ascii="Helvetica" w:hAnsi="Helvetica" w:cstheme="minorHAnsi"/>
          <w:sz w:val="22"/>
          <w:szCs w:val="22"/>
        </w:rPr>
        <w:t xml:space="preserve"> </w:t>
      </w:r>
      <w:r w:rsidR="00457D23" w:rsidRPr="00920472">
        <w:rPr>
          <w:rFonts w:ascii="Helvetica" w:hAnsi="Helvetica" w:cstheme="minorHAnsi"/>
          <w:sz w:val="22"/>
          <w:szCs w:val="22"/>
        </w:rPr>
        <w:t xml:space="preserve">physical health and </w:t>
      </w:r>
      <w:r w:rsidRPr="00920472">
        <w:rPr>
          <w:rFonts w:ascii="Helvetica" w:hAnsi="Helvetica" w:cstheme="minorHAnsi"/>
          <w:sz w:val="22"/>
          <w:szCs w:val="22"/>
        </w:rPr>
        <w:t>appearance, language</w:t>
      </w:r>
      <w:r w:rsidR="00457D23" w:rsidRPr="00920472">
        <w:rPr>
          <w:rFonts w:ascii="Helvetica" w:hAnsi="Helvetica" w:cstheme="minorHAnsi"/>
          <w:sz w:val="22"/>
          <w:szCs w:val="22"/>
        </w:rPr>
        <w:t xml:space="preserve"> and communication</w:t>
      </w:r>
      <w:r w:rsidRPr="00920472">
        <w:rPr>
          <w:rFonts w:ascii="Helvetica" w:hAnsi="Helvetica" w:cstheme="minorHAnsi"/>
          <w:sz w:val="22"/>
          <w:szCs w:val="22"/>
        </w:rPr>
        <w:t xml:space="preserve">, </w:t>
      </w:r>
      <w:r w:rsidR="00457D23" w:rsidRPr="00920472">
        <w:rPr>
          <w:rFonts w:ascii="Helvetica" w:hAnsi="Helvetica" w:cstheme="minorHAnsi"/>
          <w:sz w:val="22"/>
          <w:szCs w:val="22"/>
        </w:rPr>
        <w:t xml:space="preserve">social organization and subsistence practices, as well as </w:t>
      </w:r>
      <w:r w:rsidRPr="00920472">
        <w:rPr>
          <w:rFonts w:ascii="Helvetica" w:hAnsi="Helvetica" w:cstheme="minorHAnsi"/>
          <w:sz w:val="22"/>
          <w:szCs w:val="22"/>
        </w:rPr>
        <w:t>beliefs</w:t>
      </w:r>
      <w:r w:rsidR="00457D23" w:rsidRPr="00920472">
        <w:rPr>
          <w:rFonts w:ascii="Helvetica" w:hAnsi="Helvetica" w:cstheme="minorHAnsi"/>
          <w:sz w:val="22"/>
          <w:szCs w:val="22"/>
        </w:rPr>
        <w:t>,</w:t>
      </w:r>
      <w:r w:rsidRPr="00920472">
        <w:rPr>
          <w:rFonts w:ascii="Helvetica" w:hAnsi="Helvetica" w:cstheme="minorHAnsi"/>
          <w:sz w:val="22"/>
          <w:szCs w:val="22"/>
        </w:rPr>
        <w:t xml:space="preserve"> values, and customs. </w:t>
      </w:r>
      <w:r w:rsidR="00E55165" w:rsidRPr="00920472">
        <w:rPr>
          <w:rFonts w:ascii="Helvetica" w:hAnsi="Helvetica" w:cstheme="minorHAnsi"/>
          <w:sz w:val="22"/>
          <w:szCs w:val="22"/>
        </w:rPr>
        <w:t xml:space="preserve">As </w:t>
      </w:r>
      <w:r w:rsidR="00F74AB7" w:rsidRPr="00920472">
        <w:rPr>
          <w:rFonts w:ascii="Helvetica" w:hAnsi="Helvetica" w:cstheme="minorHAnsi"/>
          <w:sz w:val="22"/>
          <w:szCs w:val="22"/>
        </w:rPr>
        <w:t xml:space="preserve">Lavenda and Schultz – the anthropologists who wrote your textbook </w:t>
      </w:r>
      <w:r w:rsidR="00E55165" w:rsidRPr="00920472">
        <w:rPr>
          <w:rFonts w:ascii="Helvetica" w:hAnsi="Helvetica" w:cstheme="minorHAnsi"/>
          <w:sz w:val="22"/>
          <w:szCs w:val="22"/>
        </w:rPr>
        <w:t>say</w:t>
      </w:r>
      <w:r w:rsidR="00F74AB7" w:rsidRPr="00920472">
        <w:rPr>
          <w:rFonts w:ascii="Helvetica" w:hAnsi="Helvetica" w:cstheme="minorHAnsi"/>
          <w:sz w:val="22"/>
          <w:szCs w:val="22"/>
        </w:rPr>
        <w:t>,</w:t>
      </w:r>
      <w:r w:rsidR="00E55165" w:rsidRPr="00920472">
        <w:rPr>
          <w:rFonts w:ascii="Helvetica" w:hAnsi="Helvetica" w:cstheme="minorHAnsi"/>
          <w:sz w:val="22"/>
          <w:szCs w:val="22"/>
        </w:rPr>
        <w:t xml:space="preserve"> a</w:t>
      </w:r>
      <w:r w:rsidRPr="00920472">
        <w:rPr>
          <w:rFonts w:ascii="Helvetica" w:hAnsi="Helvetica" w:cstheme="minorHAnsi"/>
          <w:sz w:val="22"/>
          <w:szCs w:val="22"/>
        </w:rPr>
        <w:t>nthropology addresses the fundamental question</w:t>
      </w:r>
      <w:r w:rsidR="00F65E0E" w:rsidRPr="00920472">
        <w:rPr>
          <w:rFonts w:ascii="Helvetica" w:hAnsi="Helvetica" w:cstheme="minorHAnsi"/>
          <w:sz w:val="22"/>
          <w:szCs w:val="22"/>
        </w:rPr>
        <w:t>:</w:t>
      </w:r>
      <w:r w:rsidR="00E55165" w:rsidRPr="00920472">
        <w:rPr>
          <w:rFonts w:ascii="Helvetica" w:hAnsi="Helvetica" w:cstheme="minorHAnsi"/>
          <w:sz w:val="22"/>
          <w:szCs w:val="22"/>
        </w:rPr>
        <w:t xml:space="preserve"> “</w:t>
      </w:r>
      <w:r w:rsidR="00E55165" w:rsidRPr="00B47D27">
        <w:rPr>
          <w:rFonts w:ascii="Helvetica" w:hAnsi="Helvetica" w:cstheme="minorHAnsi"/>
          <w:b/>
          <w:bCs/>
          <w:sz w:val="22"/>
          <w:szCs w:val="22"/>
        </w:rPr>
        <w:t>W</w:t>
      </w:r>
      <w:r w:rsidRPr="00B47D27">
        <w:rPr>
          <w:rFonts w:ascii="Helvetica" w:hAnsi="Helvetica" w:cstheme="minorHAnsi"/>
          <w:b/>
          <w:bCs/>
          <w:sz w:val="22"/>
          <w:szCs w:val="22"/>
        </w:rPr>
        <w:t xml:space="preserve">hat </w:t>
      </w:r>
      <w:r w:rsidR="00F65E0E" w:rsidRPr="00B47D27">
        <w:rPr>
          <w:rFonts w:ascii="Helvetica" w:hAnsi="Helvetica" w:cstheme="minorHAnsi"/>
          <w:b/>
          <w:bCs/>
          <w:sz w:val="22"/>
          <w:szCs w:val="22"/>
        </w:rPr>
        <w:t>does it</w:t>
      </w:r>
      <w:r w:rsidRPr="00B47D27">
        <w:rPr>
          <w:rFonts w:ascii="Helvetica" w:hAnsi="Helvetica" w:cstheme="minorHAnsi"/>
          <w:b/>
          <w:bCs/>
          <w:sz w:val="22"/>
          <w:szCs w:val="22"/>
        </w:rPr>
        <w:t xml:space="preserve"> </w:t>
      </w:r>
      <w:r w:rsidRPr="00B47D27">
        <w:rPr>
          <w:rFonts w:ascii="Helvetica" w:hAnsi="Helvetica" w:cstheme="minorHAnsi"/>
          <w:b/>
          <w:bCs/>
          <w:i/>
          <w:iCs/>
          <w:sz w:val="22"/>
          <w:szCs w:val="22"/>
        </w:rPr>
        <w:t>mean</w:t>
      </w:r>
      <w:r w:rsidRPr="00B47D27">
        <w:rPr>
          <w:rFonts w:ascii="Helvetica" w:hAnsi="Helvetica" w:cstheme="minorHAnsi"/>
          <w:b/>
          <w:bCs/>
          <w:sz w:val="22"/>
          <w:szCs w:val="22"/>
        </w:rPr>
        <w:t xml:space="preserve"> to be human</w:t>
      </w:r>
      <w:r w:rsidR="00E55165" w:rsidRPr="00920472">
        <w:rPr>
          <w:rFonts w:ascii="Helvetica" w:hAnsi="Helvetica" w:cstheme="minorHAnsi"/>
          <w:sz w:val="22"/>
          <w:szCs w:val="22"/>
        </w:rPr>
        <w:t>?”</w:t>
      </w:r>
    </w:p>
    <w:p w14:paraId="0E9A9FA4" w14:textId="77777777" w:rsidR="00FA7445" w:rsidRPr="00920472" w:rsidRDefault="00FA7445" w:rsidP="00FA7445">
      <w:pPr>
        <w:rPr>
          <w:rFonts w:ascii="Helvetica" w:hAnsi="Helvetica" w:cstheme="minorHAnsi"/>
          <w:sz w:val="22"/>
          <w:szCs w:val="22"/>
        </w:rPr>
      </w:pPr>
    </w:p>
    <w:p w14:paraId="5CEB1A50" w14:textId="30F2BE72" w:rsidR="00FA7445" w:rsidRPr="00920472" w:rsidRDefault="00FA7445" w:rsidP="00FA7445">
      <w:pPr>
        <w:rPr>
          <w:rFonts w:ascii="Helvetica" w:hAnsi="Helvetica" w:cstheme="minorHAnsi"/>
          <w:sz w:val="22"/>
          <w:szCs w:val="22"/>
        </w:rPr>
      </w:pPr>
      <w:r>
        <w:rPr>
          <w:rFonts w:ascii="Helvetica" w:hAnsi="Helvetica" w:cstheme="minorHAnsi"/>
          <w:sz w:val="22"/>
          <w:szCs w:val="22"/>
        </w:rPr>
        <w:t>The famous anthropologist</w:t>
      </w:r>
      <w:r w:rsidRPr="00920472">
        <w:rPr>
          <w:rFonts w:ascii="Helvetica" w:hAnsi="Helvetica" w:cstheme="minorHAnsi"/>
          <w:sz w:val="22"/>
          <w:szCs w:val="22"/>
        </w:rPr>
        <w:t xml:space="preserve"> Ruth Benedict </w:t>
      </w:r>
      <w:r w:rsidRPr="00FA7445">
        <w:rPr>
          <w:rFonts w:ascii="Helvetica" w:hAnsi="Helvetica" w:cstheme="minorHAnsi"/>
          <w:sz w:val="22"/>
          <w:szCs w:val="22"/>
        </w:rPr>
        <w:t xml:space="preserve">(1887-1948) </w:t>
      </w:r>
      <w:r w:rsidRPr="00920472">
        <w:rPr>
          <w:rFonts w:ascii="Helvetica" w:hAnsi="Helvetica" w:cstheme="minorHAnsi"/>
          <w:sz w:val="22"/>
          <w:szCs w:val="22"/>
        </w:rPr>
        <w:t>point</w:t>
      </w:r>
      <w:r>
        <w:rPr>
          <w:rFonts w:ascii="Helvetica" w:hAnsi="Helvetica" w:cstheme="minorHAnsi"/>
          <w:sz w:val="22"/>
          <w:szCs w:val="22"/>
        </w:rPr>
        <w:t xml:space="preserve">ed out, </w:t>
      </w:r>
      <w:r w:rsidRPr="00B47D27">
        <w:rPr>
          <w:rFonts w:ascii="Helvetica" w:hAnsi="Helvetica" w:cstheme="minorHAnsi"/>
          <w:b/>
          <w:bCs/>
          <w:sz w:val="22"/>
          <w:szCs w:val="22"/>
        </w:rPr>
        <w:t xml:space="preserve">anthropology makes the world safe for human differences. </w:t>
      </w:r>
      <w:r w:rsidRPr="00920472">
        <w:rPr>
          <w:rFonts w:ascii="Helvetica" w:hAnsi="Helvetica" w:cstheme="minorHAnsi"/>
          <w:sz w:val="22"/>
          <w:szCs w:val="22"/>
        </w:rPr>
        <w:t xml:space="preserve">With an open mind to learning about others, we can also learn a great deal about ourselves and discover that even amidst such diversity, all human beings are biologically and culturally interlinked. This course </w:t>
      </w:r>
      <w:r w:rsidR="00B47D27">
        <w:rPr>
          <w:rFonts w:ascii="Helvetica" w:hAnsi="Helvetica" w:cstheme="minorHAnsi"/>
          <w:sz w:val="22"/>
          <w:szCs w:val="22"/>
        </w:rPr>
        <w:t xml:space="preserve">helps us think and act with the following maxim in mind: </w:t>
      </w:r>
      <w:r w:rsidR="00B47D27" w:rsidRPr="00B47D27">
        <w:rPr>
          <w:rFonts w:ascii="Helvetica" w:hAnsi="Helvetica" w:cstheme="minorHAnsi"/>
          <w:b/>
          <w:bCs/>
          <w:sz w:val="22"/>
          <w:szCs w:val="22"/>
        </w:rPr>
        <w:t>we are all the same; we are all different</w:t>
      </w:r>
      <w:r w:rsidR="00B47D27">
        <w:rPr>
          <w:rFonts w:ascii="Helvetica" w:hAnsi="Helvetica" w:cstheme="minorHAnsi"/>
          <w:sz w:val="22"/>
          <w:szCs w:val="22"/>
        </w:rPr>
        <w:t xml:space="preserve">. </w:t>
      </w:r>
    </w:p>
    <w:p w14:paraId="0B01A1F2" w14:textId="77777777" w:rsidR="00AA3644" w:rsidRPr="00920472" w:rsidRDefault="00AA3644" w:rsidP="00457D23">
      <w:pPr>
        <w:rPr>
          <w:rFonts w:ascii="Helvetica" w:hAnsi="Helvetica" w:cstheme="minorHAnsi"/>
          <w:sz w:val="22"/>
          <w:szCs w:val="22"/>
        </w:rPr>
      </w:pPr>
    </w:p>
    <w:p w14:paraId="0A752F5D" w14:textId="7A8BA002" w:rsidR="00AA3644" w:rsidRPr="00920472" w:rsidRDefault="00B46189" w:rsidP="00FA7445">
      <w:pPr>
        <w:pStyle w:val="Heading2"/>
      </w:pPr>
      <w:r w:rsidRPr="00920472">
        <w:t xml:space="preserve">Course-level </w:t>
      </w:r>
      <w:r w:rsidR="00AA3644" w:rsidRPr="00920472">
        <w:t>Learning Objectives:</w:t>
      </w:r>
    </w:p>
    <w:p w14:paraId="519FAC64"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Explain the significance &amp; processes of human origins using key anthropological terms and theories.</w:t>
      </w:r>
    </w:p>
    <w:p w14:paraId="611A7B21"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 xml:space="preserve">Describe our human past, from our earliest human ancestors to the development of cities and states. </w:t>
      </w:r>
    </w:p>
    <w:p w14:paraId="2727C89E"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 xml:space="preserve">Evaluate the significance of key cultural and linguistic concepts.  </w:t>
      </w:r>
    </w:p>
    <w:p w14:paraId="120DE745" w14:textId="6CB1A7AC" w:rsid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Establish connections between</w:t>
      </w:r>
      <w:r w:rsidR="00FA7445">
        <w:rPr>
          <w:rFonts w:ascii="Helvetica" w:hAnsi="Helvetica" w:cstheme="minorHAnsi"/>
        </w:rPr>
        <w:t xml:space="preserve"> how humans make their worlds meaningful, both</w:t>
      </w:r>
      <w:r w:rsidRPr="00FA7445">
        <w:rPr>
          <w:rFonts w:ascii="Helvetica" w:hAnsi="Helvetica" w:cstheme="minorHAnsi"/>
        </w:rPr>
        <w:t xml:space="preserve"> in </w:t>
      </w:r>
      <w:r w:rsidR="00FA7445">
        <w:rPr>
          <w:rFonts w:ascii="Helvetica" w:hAnsi="Helvetica" w:cstheme="minorHAnsi"/>
        </w:rPr>
        <w:t>the past a</w:t>
      </w:r>
      <w:r w:rsidRPr="00FA7445">
        <w:rPr>
          <w:rFonts w:ascii="Helvetica" w:hAnsi="Helvetica" w:cstheme="minorHAnsi"/>
        </w:rPr>
        <w:t>nd</w:t>
      </w:r>
      <w:r w:rsidR="00FA7445">
        <w:rPr>
          <w:rFonts w:ascii="Helvetica" w:hAnsi="Helvetica" w:cstheme="minorHAnsi"/>
        </w:rPr>
        <w:t xml:space="preserve"> </w:t>
      </w:r>
      <w:r w:rsidRPr="00FA7445">
        <w:rPr>
          <w:rFonts w:ascii="Helvetica" w:hAnsi="Helvetica" w:cstheme="minorHAnsi"/>
        </w:rPr>
        <w:t xml:space="preserve">contemporary </w:t>
      </w:r>
      <w:r w:rsidR="00FA7445">
        <w:rPr>
          <w:rFonts w:ascii="Helvetica" w:hAnsi="Helvetica" w:cstheme="minorHAnsi"/>
        </w:rPr>
        <w:t xml:space="preserve">times. </w:t>
      </w:r>
    </w:p>
    <w:p w14:paraId="01E3C8A3" w14:textId="015C948F" w:rsidR="00BF560B" w:rsidRPr="00BF560B" w:rsidRDefault="00BF560B" w:rsidP="00BF560B">
      <w:pPr>
        <w:spacing w:after="200" w:line="276" w:lineRule="auto"/>
        <w:rPr>
          <w:rFonts w:ascii="Helvetica" w:hAnsi="Helvetica" w:cstheme="minorHAnsi"/>
          <w:color w:val="000000"/>
          <w:sz w:val="22"/>
          <w:szCs w:val="22"/>
        </w:rPr>
      </w:pPr>
      <w:r w:rsidRPr="00920472">
        <w:rPr>
          <w:rFonts w:ascii="Helvetica" w:hAnsi="Helvetica" w:cstheme="minorHAnsi"/>
          <w:color w:val="000000"/>
          <w:sz w:val="22"/>
          <w:szCs w:val="22"/>
        </w:rPr>
        <w:t>There are no prerequisites for this course. ANTH 1010</w:t>
      </w:r>
      <w:r w:rsidR="00B47D27">
        <w:rPr>
          <w:rFonts w:ascii="Helvetica" w:hAnsi="Helvetica" w:cstheme="minorHAnsi"/>
          <w:color w:val="000000"/>
          <w:sz w:val="22"/>
          <w:szCs w:val="22"/>
        </w:rPr>
        <w:t xml:space="preserve"> satisfies the</w:t>
      </w:r>
      <w:r w:rsidRPr="00920472">
        <w:rPr>
          <w:rFonts w:ascii="Helvetica" w:hAnsi="Helvetica" w:cstheme="minorHAnsi"/>
          <w:color w:val="000000"/>
          <w:sz w:val="22"/>
          <w:szCs w:val="22"/>
        </w:rPr>
        <w:t xml:space="preserve"> </w:t>
      </w:r>
      <w:r w:rsidR="00B47D27" w:rsidRPr="00B47D27">
        <w:rPr>
          <w:rFonts w:ascii="Helvetica" w:hAnsi="Helvetica" w:cstheme="minorHAnsi"/>
          <w:b/>
          <w:bCs/>
          <w:sz w:val="22"/>
          <w:szCs w:val="22"/>
        </w:rPr>
        <w:t xml:space="preserve">Social and Behavioral Sciences </w:t>
      </w:r>
      <w:r w:rsidR="00B47D27" w:rsidRPr="00B47D27">
        <w:rPr>
          <w:rFonts w:ascii="Helvetica" w:hAnsi="Helvetica" w:cstheme="minorHAnsi"/>
          <w:sz w:val="22"/>
          <w:szCs w:val="22"/>
        </w:rPr>
        <w:t>requirement of the</w:t>
      </w:r>
      <w:r w:rsidR="00B47D27" w:rsidRPr="00B47D27">
        <w:rPr>
          <w:rFonts w:ascii="Helvetica" w:hAnsi="Helvetica" w:cstheme="minorHAnsi"/>
          <w:b/>
          <w:bCs/>
          <w:sz w:val="22"/>
          <w:szCs w:val="22"/>
        </w:rPr>
        <w:t xml:space="preserve"> University </w:t>
      </w:r>
      <w:r w:rsidR="00B47D27">
        <w:rPr>
          <w:rFonts w:ascii="Helvetica" w:hAnsi="Helvetica" w:cstheme="minorHAnsi"/>
          <w:b/>
          <w:bCs/>
          <w:sz w:val="22"/>
          <w:szCs w:val="22"/>
        </w:rPr>
        <w:t>CORE</w:t>
      </w:r>
      <w:r w:rsidR="00B47D27" w:rsidRPr="00B47D27">
        <w:rPr>
          <w:rFonts w:ascii="Helvetica" w:hAnsi="Helvetica" w:cstheme="minorHAnsi"/>
          <w:b/>
          <w:bCs/>
          <w:sz w:val="22"/>
          <w:szCs w:val="22"/>
        </w:rPr>
        <w:t xml:space="preserve"> Curriculum.</w:t>
      </w:r>
      <w:r w:rsidRPr="00920472">
        <w:rPr>
          <w:rFonts w:ascii="Helvetica" w:hAnsi="Helvetica" w:cstheme="minorHAnsi"/>
          <w:color w:val="000000"/>
          <w:sz w:val="22"/>
          <w:szCs w:val="22"/>
        </w:rPr>
        <w:t xml:space="preserve"> </w:t>
      </w:r>
    </w:p>
    <w:p w14:paraId="798C1C86" w14:textId="25486756" w:rsidR="00AA3644" w:rsidRPr="00FA7445" w:rsidRDefault="00AA3644" w:rsidP="00FA7445">
      <w:pPr>
        <w:pStyle w:val="Heading2"/>
      </w:pPr>
      <w:r w:rsidRPr="00FA7445">
        <w:t>Require</w:t>
      </w:r>
      <w:r w:rsidR="00FA7445">
        <w:t xml:space="preserve">d Materials </w:t>
      </w:r>
    </w:p>
    <w:p w14:paraId="6C3A3DC2" w14:textId="77777777" w:rsidR="00FA7445" w:rsidRDefault="00AA3644" w:rsidP="00457D23">
      <w:pPr>
        <w:rPr>
          <w:rFonts w:ascii="Helvetica" w:hAnsi="Helvetica" w:cstheme="minorHAnsi"/>
          <w:sz w:val="22"/>
          <w:szCs w:val="22"/>
        </w:rPr>
      </w:pPr>
      <w:r w:rsidRPr="00920472">
        <w:rPr>
          <w:rFonts w:ascii="Helvetica" w:hAnsi="Helvetica" w:cstheme="minorHAnsi"/>
          <w:sz w:val="22"/>
          <w:szCs w:val="22"/>
        </w:rPr>
        <w:t>Textbook</w:t>
      </w:r>
      <w:r w:rsidR="00D15C93" w:rsidRPr="00920472">
        <w:rPr>
          <w:rFonts w:ascii="Helvetica" w:hAnsi="Helvetica" w:cstheme="minorHAnsi"/>
          <w:sz w:val="22"/>
          <w:szCs w:val="22"/>
        </w:rPr>
        <w:t xml:space="preserve">: </w:t>
      </w:r>
      <w:r w:rsidR="00285EAD" w:rsidRPr="00920472">
        <w:rPr>
          <w:rFonts w:ascii="Helvetica" w:hAnsi="Helvetica" w:cstheme="minorHAnsi"/>
          <w:sz w:val="22"/>
          <w:szCs w:val="22"/>
        </w:rPr>
        <w:t xml:space="preserve"> </w:t>
      </w:r>
      <w:r w:rsidR="00E55165" w:rsidRPr="00920472">
        <w:rPr>
          <w:rFonts w:ascii="Helvetica" w:hAnsi="Helvetica" w:cstheme="minorHAnsi"/>
          <w:sz w:val="22"/>
          <w:szCs w:val="22"/>
        </w:rPr>
        <w:t>Lavenda, Robert, and Emily Schultz</w:t>
      </w:r>
      <w:r w:rsidR="00F75771" w:rsidRPr="00920472">
        <w:rPr>
          <w:rFonts w:ascii="Helvetica" w:hAnsi="Helvetica" w:cstheme="minorHAnsi"/>
          <w:sz w:val="22"/>
          <w:szCs w:val="22"/>
        </w:rPr>
        <w:t>. 2021</w:t>
      </w:r>
      <w:r w:rsidR="00E55165" w:rsidRPr="00920472">
        <w:rPr>
          <w:rFonts w:ascii="Helvetica" w:hAnsi="Helvetica" w:cstheme="minorHAnsi"/>
          <w:sz w:val="22"/>
          <w:szCs w:val="22"/>
        </w:rPr>
        <w:t xml:space="preserve">.  Anthropology: </w:t>
      </w:r>
      <w:r w:rsidR="00F75771" w:rsidRPr="00920472">
        <w:rPr>
          <w:rFonts w:ascii="Helvetica" w:hAnsi="Helvetica" w:cstheme="minorHAnsi"/>
          <w:sz w:val="22"/>
          <w:szCs w:val="22"/>
        </w:rPr>
        <w:t>W</w:t>
      </w:r>
      <w:r w:rsidR="00E55165" w:rsidRPr="00920472">
        <w:rPr>
          <w:rFonts w:ascii="Helvetica" w:hAnsi="Helvetica" w:cstheme="minorHAnsi"/>
          <w:sz w:val="22"/>
          <w:szCs w:val="22"/>
        </w:rPr>
        <w:t>hat</w:t>
      </w:r>
      <w:r w:rsidR="00F75771" w:rsidRPr="00920472">
        <w:rPr>
          <w:rFonts w:ascii="Helvetica" w:hAnsi="Helvetica" w:cstheme="minorHAnsi"/>
          <w:sz w:val="22"/>
          <w:szCs w:val="22"/>
        </w:rPr>
        <w:t xml:space="preserve"> D</w:t>
      </w:r>
      <w:r w:rsidR="00E55165" w:rsidRPr="00920472">
        <w:rPr>
          <w:rFonts w:ascii="Helvetica" w:hAnsi="Helvetica" w:cstheme="minorHAnsi"/>
          <w:sz w:val="22"/>
          <w:szCs w:val="22"/>
        </w:rPr>
        <w:t xml:space="preserve">oes it </w:t>
      </w:r>
      <w:r w:rsidR="00F75771" w:rsidRPr="00920472">
        <w:rPr>
          <w:rFonts w:ascii="Helvetica" w:hAnsi="Helvetica" w:cstheme="minorHAnsi"/>
          <w:sz w:val="22"/>
          <w:szCs w:val="22"/>
        </w:rPr>
        <w:t>M</w:t>
      </w:r>
      <w:r w:rsidR="00E55165" w:rsidRPr="00920472">
        <w:rPr>
          <w:rFonts w:ascii="Helvetica" w:hAnsi="Helvetica" w:cstheme="minorHAnsi"/>
          <w:sz w:val="22"/>
          <w:szCs w:val="22"/>
        </w:rPr>
        <w:t xml:space="preserve">ean to be </w:t>
      </w:r>
      <w:proofErr w:type="gramStart"/>
      <w:r w:rsidR="00F75771" w:rsidRPr="00920472">
        <w:rPr>
          <w:rFonts w:ascii="Helvetica" w:hAnsi="Helvetica" w:cstheme="minorHAnsi"/>
          <w:sz w:val="22"/>
          <w:szCs w:val="22"/>
        </w:rPr>
        <w:t>H</w:t>
      </w:r>
      <w:r w:rsidR="00E55165" w:rsidRPr="00920472">
        <w:rPr>
          <w:rFonts w:ascii="Helvetica" w:hAnsi="Helvetica" w:cstheme="minorHAnsi"/>
          <w:sz w:val="22"/>
          <w:szCs w:val="22"/>
        </w:rPr>
        <w:t>uman?</w:t>
      </w:r>
      <w:r w:rsidR="00F75771" w:rsidRPr="00920472">
        <w:rPr>
          <w:rFonts w:ascii="Helvetica" w:hAnsi="Helvetica" w:cstheme="minorHAnsi"/>
          <w:sz w:val="22"/>
          <w:szCs w:val="22"/>
        </w:rPr>
        <w:t>.</w:t>
      </w:r>
      <w:proofErr w:type="gramEnd"/>
      <w:r w:rsidR="00E55165" w:rsidRPr="00920472">
        <w:rPr>
          <w:rFonts w:ascii="Helvetica" w:hAnsi="Helvetica" w:cstheme="minorHAnsi"/>
          <w:sz w:val="22"/>
          <w:szCs w:val="22"/>
        </w:rPr>
        <w:t xml:space="preserve"> </w:t>
      </w:r>
      <w:r w:rsidR="00FA7445">
        <w:rPr>
          <w:rFonts w:ascii="Helvetica" w:hAnsi="Helvetica" w:cstheme="minorHAnsi"/>
          <w:sz w:val="22"/>
          <w:szCs w:val="22"/>
        </w:rPr>
        <w:t>6</w:t>
      </w:r>
      <w:r w:rsidRPr="00920472">
        <w:rPr>
          <w:rFonts w:ascii="Helvetica" w:hAnsi="Helvetica" w:cstheme="minorHAnsi"/>
          <w:sz w:val="22"/>
          <w:szCs w:val="22"/>
          <w:vertAlign w:val="superscript"/>
        </w:rPr>
        <w:t>th</w:t>
      </w:r>
      <w:r w:rsidRPr="00920472">
        <w:rPr>
          <w:rFonts w:ascii="Helvetica" w:hAnsi="Helvetica" w:cstheme="minorHAnsi"/>
          <w:sz w:val="22"/>
          <w:szCs w:val="22"/>
        </w:rPr>
        <w:t xml:space="preserve"> ed</w:t>
      </w:r>
      <w:r w:rsidR="00F75771" w:rsidRPr="00920472">
        <w:rPr>
          <w:rFonts w:ascii="Helvetica" w:hAnsi="Helvetica" w:cstheme="minorHAnsi"/>
          <w:sz w:val="22"/>
          <w:szCs w:val="22"/>
        </w:rPr>
        <w:t>ition</w:t>
      </w:r>
      <w:r w:rsidR="00E55165" w:rsidRPr="00920472">
        <w:rPr>
          <w:rFonts w:ascii="Helvetica" w:hAnsi="Helvetica" w:cstheme="minorHAnsi"/>
          <w:sz w:val="22"/>
          <w:szCs w:val="22"/>
        </w:rPr>
        <w:t>. New York: Oxford University Press.</w:t>
      </w:r>
      <w:r w:rsidR="00285EAD" w:rsidRPr="00920472">
        <w:rPr>
          <w:rFonts w:ascii="Helvetica" w:hAnsi="Helvetica" w:cstheme="minorHAnsi"/>
          <w:sz w:val="22"/>
          <w:szCs w:val="22"/>
        </w:rPr>
        <w:t xml:space="preserve"> </w:t>
      </w:r>
      <w:r w:rsidR="002A3AC2" w:rsidRPr="00920472">
        <w:rPr>
          <w:rFonts w:ascii="Helvetica" w:hAnsi="Helvetica" w:cstheme="minorHAnsi"/>
          <w:sz w:val="22"/>
          <w:szCs w:val="22"/>
        </w:rPr>
        <w:t>ISBN paperback: 9780197534434. ISBN eBook: 9780197534465.</w:t>
      </w:r>
      <w:r w:rsidR="00FA7445">
        <w:rPr>
          <w:rFonts w:ascii="Helvetica" w:hAnsi="Helvetica" w:cstheme="minorHAnsi"/>
          <w:sz w:val="22"/>
          <w:szCs w:val="22"/>
        </w:rPr>
        <w:t xml:space="preserve"> </w:t>
      </w:r>
    </w:p>
    <w:p w14:paraId="59FBBA57" w14:textId="77777777" w:rsidR="00FD492B" w:rsidRDefault="00FD492B" w:rsidP="00457D23">
      <w:pPr>
        <w:rPr>
          <w:rFonts w:ascii="Helvetica" w:hAnsi="Helvetica" w:cstheme="minorHAnsi"/>
          <w:sz w:val="22"/>
          <w:szCs w:val="22"/>
        </w:rPr>
      </w:pPr>
    </w:p>
    <w:p w14:paraId="31B26A99" w14:textId="07FC0343" w:rsidR="00FD492B" w:rsidRPr="004D280B" w:rsidRDefault="00FD492B" w:rsidP="00FD492B">
      <w:pPr>
        <w:rPr>
          <w:rFonts w:ascii="Helvetica" w:hAnsi="Helvetica" w:cstheme="minorHAnsi"/>
          <w:b/>
          <w:bCs/>
          <w:sz w:val="22"/>
          <w:szCs w:val="22"/>
        </w:rPr>
      </w:pPr>
      <w:r w:rsidRPr="00920472">
        <w:rPr>
          <w:rFonts w:ascii="Helvetica" w:hAnsi="Helvetica" w:cstheme="minorHAnsi"/>
          <w:sz w:val="22"/>
          <w:szCs w:val="22"/>
        </w:rPr>
        <w:t xml:space="preserve">The course is delivered 100% remotely through Canvas, but the textbook is separate, and is required. </w:t>
      </w:r>
      <w:r w:rsidR="004D280B">
        <w:rPr>
          <w:rFonts w:ascii="Helvetica" w:hAnsi="Helvetica" w:cstheme="minorHAnsi"/>
          <w:sz w:val="22"/>
          <w:szCs w:val="22"/>
        </w:rPr>
        <w:t xml:space="preserve">You can rent it or purchase it, online or in a hard copy, respectively. </w:t>
      </w:r>
      <w:r w:rsidR="004D280B" w:rsidRPr="004D280B">
        <w:rPr>
          <w:rFonts w:ascii="Helvetica" w:hAnsi="Helvetica" w:cstheme="minorHAnsi"/>
          <w:b/>
          <w:bCs/>
          <w:sz w:val="22"/>
          <w:szCs w:val="22"/>
        </w:rPr>
        <w:t xml:space="preserve">The </w:t>
      </w:r>
      <w:r w:rsidR="004D280B">
        <w:rPr>
          <w:rFonts w:ascii="Helvetica" w:hAnsi="Helvetica" w:cstheme="minorHAnsi"/>
          <w:b/>
          <w:bCs/>
          <w:sz w:val="22"/>
          <w:szCs w:val="22"/>
        </w:rPr>
        <w:t xml:space="preserve">publisher </w:t>
      </w:r>
      <w:r w:rsidR="004D280B" w:rsidRPr="004D280B">
        <w:rPr>
          <w:rFonts w:ascii="Helvetica" w:hAnsi="Helvetica" w:cstheme="minorHAnsi"/>
          <w:b/>
          <w:bCs/>
          <w:sz w:val="22"/>
          <w:szCs w:val="22"/>
        </w:rPr>
        <w:t xml:space="preserve">add-ons are not required. </w:t>
      </w:r>
    </w:p>
    <w:p w14:paraId="7566D6C1" w14:textId="77777777" w:rsidR="004D280B" w:rsidRDefault="004D280B" w:rsidP="00FD492B">
      <w:pPr>
        <w:rPr>
          <w:rFonts w:ascii="Helvetica" w:hAnsi="Helvetica" w:cstheme="minorHAnsi"/>
          <w:sz w:val="22"/>
          <w:szCs w:val="22"/>
        </w:rPr>
      </w:pPr>
    </w:p>
    <w:p w14:paraId="0D0B9203" w14:textId="19356D65" w:rsidR="00FD492B" w:rsidRDefault="00FD492B" w:rsidP="00FD492B">
      <w:pPr>
        <w:rPr>
          <w:rFonts w:ascii="Helvetica" w:hAnsi="Helvetica" w:cstheme="minorHAnsi"/>
          <w:sz w:val="22"/>
          <w:szCs w:val="22"/>
        </w:rPr>
      </w:pPr>
      <w:r>
        <w:rPr>
          <w:rFonts w:ascii="Helvetica" w:hAnsi="Helvetica" w:cstheme="minorHAnsi"/>
          <w:sz w:val="22"/>
          <w:szCs w:val="22"/>
        </w:rPr>
        <w:t>How to obtain:</w:t>
      </w:r>
    </w:p>
    <w:p w14:paraId="440C3C00" w14:textId="42001BC0" w:rsidR="00FD492B" w:rsidRPr="00FD492B" w:rsidRDefault="00FD492B" w:rsidP="00FD492B">
      <w:pPr>
        <w:pStyle w:val="ListParagraph"/>
        <w:numPr>
          <w:ilvl w:val="0"/>
          <w:numId w:val="28"/>
        </w:numPr>
        <w:spacing w:line="240" w:lineRule="auto"/>
        <w:rPr>
          <w:rFonts w:ascii="Helvetica" w:hAnsi="Helvetica" w:cstheme="minorHAnsi"/>
        </w:rPr>
      </w:pPr>
      <w:r>
        <w:rPr>
          <w:rFonts w:ascii="Helvetica" w:hAnsi="Helvetica" w:cstheme="minorHAnsi"/>
        </w:rPr>
        <w:t>purchase</w:t>
      </w:r>
      <w:r w:rsidRPr="00FD492B">
        <w:rPr>
          <w:rFonts w:ascii="Helvetica" w:hAnsi="Helvetica" w:cstheme="minorHAnsi"/>
        </w:rPr>
        <w:t xml:space="preserve"> a physical copy at the UNT Barnes and Noble,</w:t>
      </w:r>
    </w:p>
    <w:p w14:paraId="7A666326" w14:textId="39672A77" w:rsidR="00FD492B" w:rsidRDefault="00FD492B" w:rsidP="00FD492B">
      <w:pPr>
        <w:pStyle w:val="ListParagraph"/>
        <w:numPr>
          <w:ilvl w:val="0"/>
          <w:numId w:val="28"/>
        </w:numPr>
        <w:spacing w:line="240" w:lineRule="auto"/>
        <w:rPr>
          <w:rFonts w:ascii="Helvetica" w:hAnsi="Helvetica" w:cstheme="minorHAnsi"/>
        </w:rPr>
      </w:pPr>
      <w:r>
        <w:rPr>
          <w:rFonts w:ascii="Helvetica" w:hAnsi="Helvetica" w:cstheme="minorHAnsi"/>
        </w:rPr>
        <w:t>r</w:t>
      </w:r>
      <w:r w:rsidRPr="00FD492B">
        <w:rPr>
          <w:rFonts w:ascii="Helvetica" w:hAnsi="Helvetica" w:cstheme="minorHAnsi"/>
        </w:rPr>
        <w:t xml:space="preserve">ent a physical copy, or </w:t>
      </w:r>
    </w:p>
    <w:p w14:paraId="1D3F151C" w14:textId="6D5CD6AD" w:rsidR="00FD492B" w:rsidRPr="004D280B" w:rsidRDefault="00FD492B" w:rsidP="004D280B">
      <w:pPr>
        <w:pStyle w:val="ListParagraph"/>
        <w:numPr>
          <w:ilvl w:val="0"/>
          <w:numId w:val="28"/>
        </w:numPr>
        <w:spacing w:line="240" w:lineRule="auto"/>
        <w:rPr>
          <w:rFonts w:ascii="Helvetica" w:hAnsi="Helvetica" w:cstheme="minorHAnsi"/>
        </w:rPr>
      </w:pPr>
      <w:hyperlink r:id="rId11" w:history="1">
        <w:r w:rsidRPr="00FD492B">
          <w:rPr>
            <w:rStyle w:val="Hyperlink"/>
            <w:rFonts w:ascii="Helvetica" w:hAnsi="Helvetica" w:cstheme="minorHAnsi"/>
          </w:rPr>
          <w:t>rent the e-book on “RedShelf.”</w:t>
        </w:r>
      </w:hyperlink>
      <w:r w:rsidRPr="00FD492B">
        <w:rPr>
          <w:rFonts w:ascii="Helvetica" w:hAnsi="Helvetica" w:cstheme="minorHAnsi"/>
        </w:rPr>
        <w:t xml:space="preserve"> </w:t>
      </w:r>
      <w:r>
        <w:rPr>
          <w:rFonts w:ascii="Helvetica" w:hAnsi="Helvetica" w:cstheme="minorHAnsi"/>
        </w:rPr>
        <w:t>(</w:t>
      </w:r>
      <w:hyperlink r:id="rId12" w:history="1">
        <w:r w:rsidRPr="00676529">
          <w:rPr>
            <w:rStyle w:val="Hyperlink"/>
            <w:rFonts w:ascii="Helvetica" w:hAnsi="Helvetica" w:cstheme="minorHAnsi"/>
          </w:rPr>
          <w:t>www.redshelf.com</w:t>
        </w:r>
      </w:hyperlink>
      <w:r>
        <w:rPr>
          <w:rFonts w:ascii="Helvetica" w:hAnsi="Helvetica" w:cstheme="minorHAnsi"/>
        </w:rPr>
        <w:t xml:space="preserve">) Note: this is </w:t>
      </w:r>
      <w:r w:rsidRPr="00FD492B">
        <w:rPr>
          <w:rFonts w:ascii="Helvetica" w:hAnsi="Helvetica" w:cstheme="minorHAnsi"/>
        </w:rPr>
        <w:t>the least expensive anthropology textbook on the market</w:t>
      </w:r>
      <w:r>
        <w:rPr>
          <w:rFonts w:ascii="Helvetica" w:hAnsi="Helvetica" w:cstheme="minorHAnsi"/>
        </w:rPr>
        <w:t>; hence,</w:t>
      </w:r>
      <w:r w:rsidRPr="00FD492B">
        <w:rPr>
          <w:rFonts w:ascii="Helvetica" w:hAnsi="Helvetica" w:cstheme="minorHAnsi"/>
        </w:rPr>
        <w:t xml:space="preserve"> </w:t>
      </w:r>
      <w:r>
        <w:rPr>
          <w:rFonts w:ascii="Helvetica" w:hAnsi="Helvetica" w:cstheme="minorHAnsi"/>
        </w:rPr>
        <w:t>students are responsible for obtaining</w:t>
      </w:r>
      <w:r w:rsidRPr="00FD492B">
        <w:rPr>
          <w:rFonts w:ascii="Helvetica" w:hAnsi="Helvetica" w:cstheme="minorHAnsi"/>
        </w:rPr>
        <w:t xml:space="preserve"> </w:t>
      </w:r>
      <w:r>
        <w:rPr>
          <w:rFonts w:ascii="Helvetica" w:hAnsi="Helvetica" w:cstheme="minorHAnsi"/>
        </w:rPr>
        <w:t>the newest</w:t>
      </w:r>
      <w:r w:rsidRPr="00FD492B">
        <w:rPr>
          <w:rFonts w:ascii="Helvetica" w:hAnsi="Helvetica" w:cstheme="minorHAnsi"/>
        </w:rPr>
        <w:t xml:space="preserve"> edition. </w:t>
      </w:r>
      <w:r w:rsidRPr="004D280B">
        <w:rPr>
          <w:rFonts w:ascii="Helvetica" w:hAnsi="Helvetica" w:cstheme="minorHAnsi"/>
        </w:rPr>
        <w:t xml:space="preserve"> </w:t>
      </w:r>
    </w:p>
    <w:p w14:paraId="4B350626" w14:textId="70D5D518" w:rsidR="00FD492B" w:rsidRDefault="00FD492B" w:rsidP="00457D23">
      <w:pPr>
        <w:rPr>
          <w:rFonts w:ascii="Helvetica" w:hAnsi="Helvetica" w:cstheme="minorHAnsi"/>
          <w:sz w:val="22"/>
          <w:szCs w:val="22"/>
        </w:rPr>
      </w:pPr>
      <w:r>
        <w:rPr>
          <w:rFonts w:ascii="Helvetica" w:hAnsi="Helvetica" w:cstheme="minorHAnsi"/>
          <w:sz w:val="22"/>
          <w:szCs w:val="22"/>
        </w:rPr>
        <w:t>Required and recommended s</w:t>
      </w:r>
      <w:r w:rsidRPr="00FA7445">
        <w:rPr>
          <w:rFonts w:ascii="Helvetica" w:hAnsi="Helvetica" w:cstheme="minorHAnsi"/>
          <w:sz w:val="22"/>
          <w:szCs w:val="22"/>
        </w:rPr>
        <w:t>upplementary readings</w:t>
      </w:r>
      <w:r>
        <w:rPr>
          <w:rFonts w:ascii="Helvetica" w:hAnsi="Helvetica" w:cstheme="minorHAnsi"/>
          <w:sz w:val="22"/>
          <w:szCs w:val="22"/>
        </w:rPr>
        <w:t xml:space="preserve"> are found throughout the course Modules. </w:t>
      </w:r>
    </w:p>
    <w:p w14:paraId="7371329B" w14:textId="2ABF9D14" w:rsidR="00FD492B" w:rsidRPr="00FD492B" w:rsidRDefault="00FD492B" w:rsidP="00FD492B">
      <w:pPr>
        <w:pStyle w:val="Heading1"/>
      </w:pPr>
      <w:r w:rsidRPr="00FD492B">
        <w:t xml:space="preserve">Technology </w:t>
      </w:r>
      <w:r>
        <w:t>R</w:t>
      </w:r>
      <w:r w:rsidRPr="00FD492B">
        <w:t>equirements</w:t>
      </w:r>
    </w:p>
    <w:p w14:paraId="48430E29" w14:textId="77777777" w:rsidR="00FD492B" w:rsidRDefault="00FD492B" w:rsidP="00FD492B">
      <w:pPr>
        <w:rPr>
          <w:rFonts w:ascii="Helvetica" w:hAnsi="Helvetica" w:cstheme="minorHAnsi"/>
          <w:sz w:val="22"/>
          <w:szCs w:val="22"/>
        </w:rPr>
      </w:pPr>
      <w:r w:rsidRPr="00FD492B">
        <w:rPr>
          <w:rFonts w:ascii="Helvetica" w:hAnsi="Helvetica" w:cstheme="minorHAnsi"/>
          <w:sz w:val="22"/>
          <w:szCs w:val="22"/>
        </w:rPr>
        <w:t>This course has digital components. To fully participate in this class, students will need</w:t>
      </w:r>
      <w:r>
        <w:rPr>
          <w:rFonts w:ascii="Helvetica" w:hAnsi="Helvetica" w:cstheme="minorHAnsi"/>
          <w:sz w:val="22"/>
          <w:szCs w:val="22"/>
        </w:rPr>
        <w:t xml:space="preserve"> regular, reliable</w:t>
      </w:r>
      <w:r w:rsidRPr="00FD492B">
        <w:rPr>
          <w:rFonts w:ascii="Helvetica" w:hAnsi="Helvetica" w:cstheme="minorHAnsi"/>
          <w:sz w:val="22"/>
          <w:szCs w:val="22"/>
        </w:rPr>
        <w:t xml:space="preserve"> internet access to reference content on the Canvas Learning Management System</w:t>
      </w:r>
      <w:r>
        <w:rPr>
          <w:rFonts w:ascii="Helvetica" w:hAnsi="Helvetica" w:cstheme="minorHAnsi"/>
          <w:sz w:val="22"/>
          <w:szCs w:val="22"/>
        </w:rPr>
        <w:t xml:space="preserve">. </w:t>
      </w:r>
    </w:p>
    <w:p w14:paraId="70411EAD" w14:textId="77777777" w:rsidR="00FD492B" w:rsidRDefault="00FD492B" w:rsidP="00FD492B">
      <w:pPr>
        <w:rPr>
          <w:rFonts w:ascii="Helvetica" w:hAnsi="Helvetica" w:cstheme="minorHAnsi"/>
          <w:sz w:val="22"/>
          <w:szCs w:val="22"/>
        </w:rPr>
      </w:pPr>
    </w:p>
    <w:p w14:paraId="01E28496" w14:textId="77777777" w:rsidR="00FD492B" w:rsidRPr="00FD492B" w:rsidRDefault="00FD492B" w:rsidP="00FD492B">
      <w:pPr>
        <w:pStyle w:val="Heading2"/>
      </w:pPr>
      <w:r w:rsidRPr="00FD492B">
        <w:rPr>
          <w:rStyle w:val="Heading3Char"/>
          <w:color w:val="365F91" w:themeColor="accent1" w:themeShade="BF"/>
          <w:sz w:val="26"/>
          <w:szCs w:val="26"/>
        </w:rPr>
        <w:t>Minimum computer skills and digital literacy:</w:t>
      </w:r>
      <w:r w:rsidRPr="00FD492B">
        <w:t xml:space="preserve"> </w:t>
      </w:r>
    </w:p>
    <w:p w14:paraId="2C6CF8D1" w14:textId="2743C4EF" w:rsidR="00E55165" w:rsidRPr="00920472" w:rsidRDefault="00FD492B" w:rsidP="00457D23">
      <w:pPr>
        <w:rPr>
          <w:rFonts w:ascii="Helvetica" w:hAnsi="Helvetica" w:cstheme="minorHAnsi"/>
          <w:sz w:val="22"/>
          <w:szCs w:val="22"/>
        </w:rPr>
      </w:pPr>
      <w:r w:rsidRPr="00920472">
        <w:rPr>
          <w:rFonts w:ascii="Helvetica" w:hAnsi="Helvetica" w:cstheme="minorHAnsi"/>
          <w:color w:val="000000"/>
          <w:sz w:val="22"/>
          <w:szCs w:val="22"/>
        </w:rPr>
        <w:t xml:space="preserve">This course defines digital literacy as the ability to use technology to find, evaluate, and communicate information. Your successful completion of this course requires basic digital literacy, where you must either know, or be able to learn, how to navigate </w:t>
      </w:r>
      <w:r>
        <w:rPr>
          <w:rFonts w:ascii="Helvetica" w:hAnsi="Helvetica" w:cstheme="minorHAnsi"/>
          <w:color w:val="000000"/>
          <w:sz w:val="22"/>
          <w:szCs w:val="22"/>
        </w:rPr>
        <w:t>Canvas</w:t>
      </w:r>
      <w:r w:rsidRPr="00920472">
        <w:rPr>
          <w:rFonts w:ascii="Helvetica" w:hAnsi="Helvetica" w:cstheme="minorHAnsi"/>
          <w:color w:val="000000"/>
          <w:sz w:val="22"/>
          <w:szCs w:val="22"/>
        </w:rPr>
        <w:t xml:space="preserve">, including posting discussion and assignments, linking out to course readings, watching required videos, or viewing films through the UNT </w:t>
      </w:r>
      <w:r>
        <w:rPr>
          <w:rFonts w:ascii="Helvetica" w:hAnsi="Helvetica" w:cstheme="minorHAnsi"/>
          <w:color w:val="000000"/>
          <w:sz w:val="22"/>
          <w:szCs w:val="22"/>
        </w:rPr>
        <w:t>D</w:t>
      </w:r>
      <w:r w:rsidRPr="00920472">
        <w:rPr>
          <w:rFonts w:ascii="Helvetica" w:hAnsi="Helvetica" w:cstheme="minorHAnsi"/>
          <w:color w:val="000000"/>
          <w:sz w:val="22"/>
          <w:szCs w:val="22"/>
        </w:rPr>
        <w:t xml:space="preserve">igital </w:t>
      </w:r>
      <w:r>
        <w:rPr>
          <w:rFonts w:ascii="Helvetica" w:hAnsi="Helvetica" w:cstheme="minorHAnsi"/>
          <w:color w:val="000000"/>
          <w:sz w:val="22"/>
          <w:szCs w:val="22"/>
        </w:rPr>
        <w:t>L</w:t>
      </w:r>
      <w:r w:rsidRPr="00920472">
        <w:rPr>
          <w:rFonts w:ascii="Helvetica" w:hAnsi="Helvetica" w:cstheme="minorHAnsi"/>
          <w:color w:val="000000"/>
          <w:sz w:val="22"/>
          <w:szCs w:val="22"/>
        </w:rPr>
        <w:t>ibrary. </w:t>
      </w:r>
      <w:r w:rsidRPr="00FD492B">
        <w:rPr>
          <w:rFonts w:ascii="Helvetica" w:hAnsi="Helvetica" w:cstheme="minorHAnsi"/>
          <w:sz w:val="22"/>
          <w:szCs w:val="22"/>
        </w:rPr>
        <w:t xml:space="preserve">If circumstances </w:t>
      </w:r>
      <w:r w:rsidRPr="00FD492B">
        <w:rPr>
          <w:rFonts w:ascii="Helvetica" w:hAnsi="Helvetica" w:cstheme="minorHAnsi"/>
          <w:sz w:val="22"/>
          <w:szCs w:val="22"/>
        </w:rPr>
        <w:lastRenderedPageBreak/>
        <w:t xml:space="preserve">change, you will be informed of other technical needs to access course content. Information on how to be successful in a digital learning environment can be found at </w:t>
      </w:r>
      <w:hyperlink r:id="rId13" w:history="1">
        <w:r w:rsidRPr="00FD492B">
          <w:rPr>
            <w:rStyle w:val="Hyperlink"/>
            <w:rFonts w:ascii="Helvetica" w:hAnsi="Helvetica" w:cstheme="minorHAnsi"/>
            <w:sz w:val="22"/>
            <w:szCs w:val="22"/>
          </w:rPr>
          <w:t>Learn Anywhere</w:t>
        </w:r>
      </w:hyperlink>
      <w:r w:rsidRPr="00FD492B">
        <w:rPr>
          <w:rFonts w:ascii="Helvetica" w:hAnsi="Helvetica" w:cstheme="minorHAnsi"/>
          <w:sz w:val="22"/>
          <w:szCs w:val="22"/>
        </w:rPr>
        <w:t xml:space="preserve"> (</w:t>
      </w:r>
      <w:hyperlink r:id="rId14" w:history="1">
        <w:r w:rsidRPr="00676529">
          <w:rPr>
            <w:rStyle w:val="Hyperlink"/>
            <w:rFonts w:ascii="Helvetica" w:hAnsi="Helvetica" w:cstheme="minorHAnsi"/>
            <w:sz w:val="22"/>
            <w:szCs w:val="22"/>
          </w:rPr>
          <w:t>https://online.unt.edu/learn</w:t>
        </w:r>
      </w:hyperlink>
      <w:r w:rsidRPr="00FD492B">
        <w:rPr>
          <w:rFonts w:ascii="Helvetica" w:hAnsi="Helvetica" w:cstheme="minorHAnsi"/>
          <w:sz w:val="22"/>
          <w:szCs w:val="22"/>
        </w:rPr>
        <w:t>).</w:t>
      </w:r>
    </w:p>
    <w:p w14:paraId="472929A2" w14:textId="77777777" w:rsidR="00285EAD" w:rsidRPr="00920472" w:rsidRDefault="00285EAD" w:rsidP="00457D23">
      <w:pPr>
        <w:rPr>
          <w:rFonts w:ascii="Helvetica" w:hAnsi="Helvetica" w:cstheme="minorHAnsi"/>
          <w:sz w:val="22"/>
          <w:szCs w:val="22"/>
        </w:rPr>
      </w:pPr>
    </w:p>
    <w:p w14:paraId="4D2C36F1" w14:textId="77777777" w:rsidR="00BF560B" w:rsidRDefault="00BF560B" w:rsidP="00457D23">
      <w:pPr>
        <w:rPr>
          <w:rFonts w:ascii="Helvetica" w:hAnsi="Helvetica" w:cstheme="minorHAnsi"/>
          <w:sz w:val="22"/>
          <w:szCs w:val="22"/>
        </w:rPr>
      </w:pPr>
      <w:r w:rsidRPr="00BF560B">
        <w:rPr>
          <w:rStyle w:val="Heading3Char"/>
        </w:rPr>
        <w:t>How to be successful in this course</w:t>
      </w:r>
      <w:r>
        <w:rPr>
          <w:rFonts w:ascii="Helvetica" w:hAnsi="Helvetica" w:cstheme="minorHAnsi"/>
          <w:sz w:val="22"/>
          <w:szCs w:val="22"/>
        </w:rPr>
        <w:t xml:space="preserve">: </w:t>
      </w:r>
    </w:p>
    <w:p w14:paraId="4592BE1F" w14:textId="2CC99A2B" w:rsidR="00B46189" w:rsidRPr="00920472" w:rsidRDefault="005C58F6" w:rsidP="00457D23">
      <w:pPr>
        <w:rPr>
          <w:rFonts w:ascii="Helvetica" w:hAnsi="Helvetica" w:cstheme="minorHAnsi"/>
          <w:sz w:val="22"/>
          <w:szCs w:val="22"/>
        </w:rPr>
      </w:pPr>
      <w:r w:rsidRPr="00920472">
        <w:rPr>
          <w:rFonts w:ascii="Helvetica" w:hAnsi="Helvetica" w:cstheme="minorHAnsi"/>
          <w:sz w:val="22"/>
          <w:szCs w:val="22"/>
        </w:rPr>
        <w:t>Online classes move quickly and require good organization and planning skills</w:t>
      </w:r>
      <w:r w:rsidR="00C625D1" w:rsidRPr="00920472">
        <w:rPr>
          <w:rFonts w:ascii="Helvetica" w:hAnsi="Helvetica" w:cstheme="minorHAnsi"/>
          <w:sz w:val="22"/>
          <w:szCs w:val="22"/>
        </w:rPr>
        <w:t xml:space="preserve">. </w:t>
      </w:r>
      <w:r w:rsidRPr="004D280B">
        <w:rPr>
          <w:rFonts w:ascii="Helvetica" w:hAnsi="Helvetica" w:cstheme="minorHAnsi"/>
          <w:b/>
          <w:bCs/>
          <w:sz w:val="22"/>
          <w:szCs w:val="22"/>
        </w:rPr>
        <w:t xml:space="preserve">Remember </w:t>
      </w:r>
      <w:r w:rsidR="00E55165" w:rsidRPr="004D280B">
        <w:rPr>
          <w:rFonts w:ascii="Helvetica" w:hAnsi="Helvetica" w:cstheme="minorHAnsi"/>
          <w:b/>
          <w:bCs/>
          <w:sz w:val="22"/>
          <w:szCs w:val="22"/>
        </w:rPr>
        <w:t>to check Canvas regularly for class announcements, course updates, additional readings, and supplemental material</w:t>
      </w:r>
      <w:r w:rsidR="00C625D1" w:rsidRPr="00920472">
        <w:rPr>
          <w:rFonts w:ascii="Helvetica" w:hAnsi="Helvetica" w:cstheme="minorHAnsi"/>
          <w:sz w:val="22"/>
          <w:szCs w:val="22"/>
        </w:rPr>
        <w:t>.</w:t>
      </w:r>
    </w:p>
    <w:p w14:paraId="64B6210B" w14:textId="77777777" w:rsidR="00F74AB7" w:rsidRPr="00920472" w:rsidRDefault="00F74AB7" w:rsidP="00457D23">
      <w:pPr>
        <w:rPr>
          <w:rFonts w:ascii="Helvetica" w:hAnsi="Helvetica" w:cstheme="minorHAnsi"/>
          <w:sz w:val="22"/>
          <w:szCs w:val="22"/>
        </w:rPr>
      </w:pPr>
    </w:p>
    <w:p w14:paraId="460CF009" w14:textId="77777777" w:rsidR="00BF560B" w:rsidRDefault="00BF560B" w:rsidP="00457D23">
      <w:pPr>
        <w:rPr>
          <w:rFonts w:ascii="Helvetica" w:hAnsi="Helvetica" w:cstheme="minorHAnsi"/>
          <w:sz w:val="22"/>
          <w:szCs w:val="22"/>
        </w:rPr>
      </w:pPr>
      <w:r w:rsidRPr="00BF560B">
        <w:rPr>
          <w:rStyle w:val="Heading3Char"/>
        </w:rPr>
        <w:t>Troubleshooting</w:t>
      </w:r>
      <w:r w:rsidR="00E55165" w:rsidRPr="00920472">
        <w:rPr>
          <w:rFonts w:ascii="Helvetica" w:hAnsi="Helvetica" w:cstheme="minorHAnsi"/>
          <w:sz w:val="22"/>
          <w:szCs w:val="22"/>
        </w:rPr>
        <w:t xml:space="preserve">: </w:t>
      </w:r>
    </w:p>
    <w:p w14:paraId="162D2B47" w14:textId="4BCE593B" w:rsidR="00B46189" w:rsidRPr="00BF560B" w:rsidRDefault="00E55165" w:rsidP="00457D23">
      <w:pPr>
        <w:rPr>
          <w:rFonts w:ascii="Helvetica" w:hAnsi="Helvetica" w:cstheme="minorHAnsi"/>
          <w:sz w:val="22"/>
          <w:szCs w:val="22"/>
        </w:rPr>
      </w:pPr>
      <w:r w:rsidRPr="00BF560B">
        <w:rPr>
          <w:rFonts w:ascii="Helvetica" w:hAnsi="Helvetica" w:cstheme="minorHAnsi"/>
          <w:sz w:val="22"/>
          <w:szCs w:val="22"/>
        </w:rPr>
        <w:t xml:space="preserve">If you run into technical issues with Canvas, </w:t>
      </w:r>
      <w:r w:rsidR="00BF560B">
        <w:rPr>
          <w:rFonts w:ascii="Helvetica" w:hAnsi="Helvetica" w:cstheme="minorHAnsi"/>
          <w:sz w:val="22"/>
          <w:szCs w:val="22"/>
        </w:rPr>
        <w:t xml:space="preserve">immediately take a screenshot and then contact the </w:t>
      </w:r>
      <w:r w:rsidR="00BF560B" w:rsidRPr="004D280B">
        <w:rPr>
          <w:rFonts w:ascii="Helvetica" w:hAnsi="Helvetica" w:cstheme="minorHAnsi"/>
          <w:b/>
          <w:bCs/>
          <w:sz w:val="22"/>
          <w:szCs w:val="22"/>
        </w:rPr>
        <w:t>Student Helpdesk</w:t>
      </w:r>
      <w:r w:rsidR="00BF560B">
        <w:rPr>
          <w:rFonts w:ascii="Helvetica" w:hAnsi="Helvetica" w:cstheme="minorHAnsi"/>
          <w:sz w:val="22"/>
          <w:szCs w:val="22"/>
        </w:rPr>
        <w:t xml:space="preserve">. </w:t>
      </w:r>
      <w:r w:rsidRPr="00BF560B">
        <w:rPr>
          <w:rFonts w:ascii="Helvetica" w:hAnsi="Helvetica" w:cstheme="minorHAnsi"/>
          <w:sz w:val="22"/>
          <w:szCs w:val="22"/>
        </w:rPr>
        <w:t xml:space="preserve">Once you have a ticket number from the </w:t>
      </w:r>
      <w:hyperlink r:id="rId15" w:history="1">
        <w:r w:rsidR="00C625D1" w:rsidRPr="00BF560B">
          <w:rPr>
            <w:rStyle w:val="Hyperlink"/>
            <w:rFonts w:ascii="Helvetica" w:hAnsi="Helvetica" w:cstheme="minorHAnsi"/>
            <w:sz w:val="22"/>
            <w:szCs w:val="22"/>
          </w:rPr>
          <w:t>UNT Helpdesk</w:t>
        </w:r>
      </w:hyperlink>
      <w:r w:rsidRPr="00BF560B">
        <w:rPr>
          <w:rFonts w:ascii="Helvetica" w:hAnsi="Helvetica" w:cstheme="minorHAnsi"/>
          <w:sz w:val="22"/>
          <w:szCs w:val="22"/>
        </w:rPr>
        <w:t xml:space="preserve">, </w:t>
      </w:r>
      <w:r w:rsidR="00BF560B" w:rsidRPr="00BF560B">
        <w:rPr>
          <w:rFonts w:ascii="Helvetica" w:hAnsi="Helvetica" w:cstheme="minorHAnsi"/>
          <w:sz w:val="22"/>
          <w:szCs w:val="22"/>
        </w:rPr>
        <w:t>(</w:t>
      </w:r>
      <w:hyperlink r:id="rId16" w:history="1">
        <w:r w:rsidR="00BF560B" w:rsidRPr="00BF560B">
          <w:rPr>
            <w:rStyle w:val="Hyperlink"/>
            <w:rFonts w:ascii="Helvetica" w:hAnsi="Helvetica" w:cstheme="minorHAnsi"/>
            <w:sz w:val="22"/>
            <w:szCs w:val="22"/>
          </w:rPr>
          <w:t>https://techsupport.unt.edu</w:t>
        </w:r>
      </w:hyperlink>
      <w:r w:rsidR="00BF560B" w:rsidRPr="00BF560B">
        <w:rPr>
          <w:rFonts w:ascii="Helvetica" w:hAnsi="Helvetica" w:cstheme="minorHAnsi"/>
          <w:sz w:val="22"/>
          <w:szCs w:val="22"/>
        </w:rPr>
        <w:t xml:space="preserve">) </w:t>
      </w:r>
      <w:r w:rsidRPr="00BF560B">
        <w:rPr>
          <w:rFonts w:ascii="Helvetica" w:hAnsi="Helvetica" w:cstheme="minorHAnsi"/>
          <w:sz w:val="22"/>
          <w:szCs w:val="22"/>
        </w:rPr>
        <w:t xml:space="preserve">email your </w:t>
      </w:r>
      <w:r w:rsidR="00BF560B">
        <w:rPr>
          <w:rFonts w:ascii="Helvetica" w:hAnsi="Helvetica" w:cstheme="minorHAnsi"/>
          <w:sz w:val="22"/>
          <w:szCs w:val="22"/>
        </w:rPr>
        <w:t>Instructional Assistant</w:t>
      </w:r>
      <w:r w:rsidRPr="00BF560B">
        <w:rPr>
          <w:rFonts w:ascii="Helvetica" w:hAnsi="Helvetica" w:cstheme="minorHAnsi"/>
          <w:sz w:val="22"/>
          <w:szCs w:val="22"/>
        </w:rPr>
        <w:t>, and cc</w:t>
      </w:r>
      <w:r w:rsidR="00BF560B">
        <w:rPr>
          <w:rFonts w:ascii="Helvetica" w:hAnsi="Helvetica" w:cstheme="minorHAnsi"/>
          <w:sz w:val="22"/>
          <w:szCs w:val="22"/>
        </w:rPr>
        <w:t>.</w:t>
      </w:r>
      <w:r w:rsidRPr="00BF560B">
        <w:rPr>
          <w:rFonts w:ascii="Helvetica" w:hAnsi="Helvetica" w:cstheme="minorHAnsi"/>
          <w:sz w:val="22"/>
          <w:szCs w:val="22"/>
        </w:rPr>
        <w:t xml:space="preserve"> Dr.</w:t>
      </w:r>
      <w:r w:rsidR="00B46189" w:rsidRPr="00BF560B">
        <w:rPr>
          <w:rFonts w:ascii="Helvetica" w:hAnsi="Helvetica" w:cstheme="minorHAnsi"/>
          <w:sz w:val="22"/>
          <w:szCs w:val="22"/>
        </w:rPr>
        <w:t xml:space="preserve"> </w:t>
      </w:r>
      <w:r w:rsidR="00C678F1" w:rsidRPr="00BF560B">
        <w:rPr>
          <w:rFonts w:ascii="Helvetica" w:hAnsi="Helvetica" w:cstheme="minorHAnsi"/>
          <w:sz w:val="22"/>
          <w:szCs w:val="22"/>
        </w:rPr>
        <w:t>Johnson</w:t>
      </w:r>
      <w:r w:rsidRPr="00BF560B">
        <w:rPr>
          <w:rFonts w:ascii="Helvetica" w:hAnsi="Helvetica" w:cstheme="minorHAnsi"/>
          <w:sz w:val="22"/>
          <w:szCs w:val="22"/>
        </w:rPr>
        <w:t xml:space="preserve">. If you contact your Instructional Assistant and/or Dr. </w:t>
      </w:r>
      <w:r w:rsidR="00C678F1" w:rsidRPr="00BF560B">
        <w:rPr>
          <w:rFonts w:ascii="Helvetica" w:hAnsi="Helvetica" w:cstheme="minorHAnsi"/>
          <w:sz w:val="22"/>
          <w:szCs w:val="22"/>
        </w:rPr>
        <w:t>Johnson</w:t>
      </w:r>
      <w:r w:rsidR="00B46189" w:rsidRPr="00BF560B">
        <w:rPr>
          <w:rFonts w:ascii="Helvetica" w:hAnsi="Helvetica" w:cstheme="minorHAnsi"/>
          <w:sz w:val="22"/>
          <w:szCs w:val="22"/>
        </w:rPr>
        <w:t xml:space="preserve"> </w:t>
      </w:r>
      <w:r w:rsidRPr="00BF560B">
        <w:rPr>
          <w:rFonts w:ascii="Helvetica" w:hAnsi="Helvetica" w:cstheme="minorHAnsi"/>
          <w:sz w:val="22"/>
          <w:szCs w:val="22"/>
        </w:rPr>
        <w:t xml:space="preserve">without </w:t>
      </w:r>
      <w:r w:rsidR="00B46189" w:rsidRPr="00BF560B">
        <w:rPr>
          <w:rFonts w:ascii="Helvetica" w:hAnsi="Helvetica" w:cstheme="minorHAnsi"/>
          <w:sz w:val="22"/>
          <w:szCs w:val="22"/>
        </w:rPr>
        <w:t xml:space="preserve">FIRST </w:t>
      </w:r>
      <w:r w:rsidRPr="00BF560B">
        <w:rPr>
          <w:rFonts w:ascii="Helvetica" w:hAnsi="Helvetica" w:cstheme="minorHAnsi"/>
          <w:sz w:val="22"/>
          <w:szCs w:val="22"/>
        </w:rPr>
        <w:t xml:space="preserve">completing this procedure, </w:t>
      </w:r>
      <w:r w:rsidR="00B46189" w:rsidRPr="00BF560B">
        <w:rPr>
          <w:rFonts w:ascii="Helvetica" w:hAnsi="Helvetica" w:cstheme="minorHAnsi"/>
          <w:sz w:val="22"/>
          <w:szCs w:val="22"/>
        </w:rPr>
        <w:t>we’ll likely just</w:t>
      </w:r>
      <w:r w:rsidRPr="00BF560B">
        <w:rPr>
          <w:rFonts w:ascii="Helvetica" w:hAnsi="Helvetica" w:cstheme="minorHAnsi"/>
          <w:sz w:val="22"/>
          <w:szCs w:val="22"/>
        </w:rPr>
        <w:t xml:space="preserve"> redirect to this section of the syllabus and the matter will remain</w:t>
      </w:r>
      <w:r w:rsidR="00B46189" w:rsidRPr="00BF560B">
        <w:rPr>
          <w:rFonts w:ascii="Helvetica" w:hAnsi="Helvetica" w:cstheme="minorHAnsi"/>
          <w:sz w:val="22"/>
          <w:szCs w:val="22"/>
        </w:rPr>
        <w:t xml:space="preserve"> </w:t>
      </w:r>
      <w:r w:rsidRPr="00BF560B">
        <w:rPr>
          <w:rFonts w:ascii="Helvetica" w:hAnsi="Helvetica" w:cstheme="minorHAnsi"/>
          <w:sz w:val="22"/>
          <w:szCs w:val="22"/>
        </w:rPr>
        <w:t>unresolved.</w:t>
      </w:r>
      <w:r w:rsidR="00B46189" w:rsidRPr="00BF560B">
        <w:rPr>
          <w:rFonts w:ascii="Helvetica" w:hAnsi="Helvetica" w:cstheme="minorHAnsi"/>
          <w:sz w:val="22"/>
          <w:szCs w:val="22"/>
        </w:rPr>
        <w:t xml:space="preserve">  </w:t>
      </w:r>
    </w:p>
    <w:p w14:paraId="43270A6A" w14:textId="77777777" w:rsidR="00B46189" w:rsidRPr="00920472" w:rsidRDefault="00B46189" w:rsidP="00457D23">
      <w:pPr>
        <w:rPr>
          <w:rFonts w:ascii="Helvetica" w:eastAsia="Calibri" w:hAnsi="Helvetica" w:cstheme="minorHAnsi"/>
          <w:sz w:val="22"/>
          <w:szCs w:val="22"/>
        </w:rPr>
      </w:pPr>
    </w:p>
    <w:p w14:paraId="3CA6E998" w14:textId="64C25FCE" w:rsidR="0031256E" w:rsidRPr="00920472" w:rsidRDefault="00F23028" w:rsidP="00BF560B">
      <w:pPr>
        <w:pStyle w:val="Heading1"/>
      </w:pPr>
      <w:r w:rsidRPr="00920472">
        <w:t>Assessment</w:t>
      </w:r>
      <w:r w:rsidR="00DE701D" w:rsidRPr="00920472">
        <w:t>s</w:t>
      </w:r>
      <w:r w:rsidRPr="00920472">
        <w:t xml:space="preserve"> &amp; Grading</w:t>
      </w:r>
    </w:p>
    <w:p w14:paraId="55350775" w14:textId="77777777" w:rsidR="00E10CC8" w:rsidRPr="00920472" w:rsidRDefault="00E10CC8" w:rsidP="00457D23">
      <w:pPr>
        <w:rPr>
          <w:rFonts w:ascii="Helvetica" w:eastAsia="Calibri" w:hAnsi="Helvetica" w:cstheme="minorHAnsi"/>
          <w:sz w:val="22"/>
          <w:szCs w:val="22"/>
        </w:rPr>
      </w:pPr>
    </w:p>
    <w:p w14:paraId="29025828" w14:textId="4089D496" w:rsidR="00BF560B" w:rsidRDefault="005D32EF" w:rsidP="00BF560B">
      <w:pPr>
        <w:pStyle w:val="Heading2"/>
      </w:pPr>
      <w:r w:rsidRPr="00920472">
        <w:t xml:space="preserve">Discussions, </w:t>
      </w:r>
      <w:r w:rsidR="00211CA4">
        <w:t xml:space="preserve">Assignments </w:t>
      </w:r>
      <w:r w:rsidRPr="00920472">
        <w:t xml:space="preserve">and Tests: </w:t>
      </w:r>
      <w:r w:rsidR="00114D91" w:rsidRPr="00920472">
        <w:t xml:space="preserve"> </w:t>
      </w:r>
    </w:p>
    <w:p w14:paraId="44BE1820" w14:textId="7FB7BA67" w:rsidR="00114D91" w:rsidRPr="00920472" w:rsidRDefault="005D32EF" w:rsidP="00BF560B">
      <w:pPr>
        <w:rPr>
          <w:rFonts w:ascii="Helvetica" w:eastAsia="Calibri" w:hAnsi="Helvetica" w:cstheme="minorHAnsi"/>
          <w:sz w:val="22"/>
          <w:szCs w:val="22"/>
        </w:rPr>
      </w:pPr>
      <w:r w:rsidRPr="00920472">
        <w:rPr>
          <w:rFonts w:ascii="Helvetica" w:eastAsia="Calibri" w:hAnsi="Helvetica" w:cstheme="minorHAnsi"/>
          <w:sz w:val="22"/>
          <w:szCs w:val="22"/>
        </w:rPr>
        <w:t xml:space="preserve">This class will require you to complete </w:t>
      </w:r>
      <w:r w:rsidR="00722D90" w:rsidRPr="00920472">
        <w:rPr>
          <w:rFonts w:ascii="Helvetica" w:eastAsia="Calibri" w:hAnsi="Helvetica" w:cstheme="minorHAnsi"/>
          <w:sz w:val="22"/>
          <w:szCs w:val="22"/>
        </w:rPr>
        <w:t>eight</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8</w:t>
      </w:r>
      <w:r w:rsidRPr="00920472">
        <w:rPr>
          <w:rFonts w:ascii="Helvetica" w:eastAsia="Calibri" w:hAnsi="Helvetica" w:cstheme="minorHAnsi"/>
          <w:sz w:val="22"/>
          <w:szCs w:val="22"/>
        </w:rPr>
        <w:t xml:space="preserve">) </w:t>
      </w:r>
      <w:r w:rsidR="00722D90" w:rsidRPr="004D280B">
        <w:rPr>
          <w:rFonts w:ascii="Helvetica" w:eastAsia="Calibri" w:hAnsi="Helvetica" w:cstheme="minorHAnsi"/>
          <w:b/>
          <w:bCs/>
          <w:sz w:val="22"/>
          <w:szCs w:val="22"/>
        </w:rPr>
        <w:t>Topic D</w:t>
      </w:r>
      <w:r w:rsidRPr="004D280B">
        <w:rPr>
          <w:rFonts w:ascii="Helvetica" w:eastAsia="Calibri" w:hAnsi="Helvetica" w:cstheme="minorHAnsi"/>
          <w:b/>
          <w:bCs/>
          <w:sz w:val="22"/>
          <w:szCs w:val="22"/>
        </w:rPr>
        <w:t>iscussion</w:t>
      </w:r>
      <w:r w:rsidRPr="00920472">
        <w:rPr>
          <w:rFonts w:ascii="Helvetica" w:eastAsia="Calibri" w:hAnsi="Helvetica" w:cstheme="minorHAnsi"/>
          <w:sz w:val="22"/>
          <w:szCs w:val="22"/>
        </w:rPr>
        <w:t xml:space="preserve"> </w:t>
      </w:r>
      <w:r w:rsidR="00DE701D" w:rsidRPr="00920472">
        <w:rPr>
          <w:rFonts w:ascii="Helvetica" w:eastAsia="Calibri" w:hAnsi="Helvetica" w:cstheme="minorHAnsi"/>
          <w:sz w:val="22"/>
          <w:szCs w:val="22"/>
        </w:rPr>
        <w:t>activities</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 xml:space="preserve">four (4) </w:t>
      </w:r>
      <w:r w:rsidR="00722D90" w:rsidRPr="004D280B">
        <w:rPr>
          <w:rFonts w:ascii="Helvetica" w:eastAsia="Calibri" w:hAnsi="Helvetica" w:cstheme="minorHAnsi"/>
          <w:b/>
          <w:bCs/>
          <w:sz w:val="22"/>
          <w:szCs w:val="22"/>
        </w:rPr>
        <w:t>Unit Assignments,</w:t>
      </w:r>
      <w:r w:rsidR="00722D90" w:rsidRPr="00920472">
        <w:rPr>
          <w:rFonts w:ascii="Helvetica" w:eastAsia="Calibri" w:hAnsi="Helvetica" w:cstheme="minorHAnsi"/>
          <w:sz w:val="22"/>
          <w:szCs w:val="22"/>
        </w:rPr>
        <w:t xml:space="preserve"> </w:t>
      </w:r>
      <w:r w:rsidRPr="00920472">
        <w:rPr>
          <w:rFonts w:ascii="Helvetica" w:eastAsia="Calibri" w:hAnsi="Helvetica" w:cstheme="minorHAnsi"/>
          <w:sz w:val="22"/>
          <w:szCs w:val="22"/>
        </w:rPr>
        <w:t xml:space="preserve">four (4) </w:t>
      </w:r>
      <w:r w:rsidRPr="004D280B">
        <w:rPr>
          <w:rFonts w:ascii="Helvetica" w:eastAsia="Calibri" w:hAnsi="Helvetica" w:cstheme="minorHAnsi"/>
          <w:b/>
          <w:bCs/>
          <w:sz w:val="22"/>
          <w:szCs w:val="22"/>
        </w:rPr>
        <w:t xml:space="preserve">Unit </w:t>
      </w:r>
      <w:r w:rsidR="004D280B" w:rsidRPr="004D280B">
        <w:rPr>
          <w:rFonts w:ascii="Helvetica" w:eastAsia="Calibri" w:hAnsi="Helvetica" w:cstheme="minorHAnsi"/>
          <w:b/>
          <w:bCs/>
          <w:sz w:val="22"/>
          <w:szCs w:val="22"/>
        </w:rPr>
        <w:t>T</w:t>
      </w:r>
      <w:r w:rsidRPr="004D280B">
        <w:rPr>
          <w:rFonts w:ascii="Helvetica" w:eastAsia="Calibri" w:hAnsi="Helvetica" w:cstheme="minorHAnsi"/>
          <w:b/>
          <w:bCs/>
          <w:sz w:val="22"/>
          <w:szCs w:val="22"/>
        </w:rPr>
        <w:t>ests</w:t>
      </w:r>
      <w:r w:rsidR="001D03B5" w:rsidRPr="00920472">
        <w:rPr>
          <w:rFonts w:ascii="Helvetica" w:eastAsia="Calibri" w:hAnsi="Helvetica" w:cstheme="minorHAnsi"/>
          <w:sz w:val="22"/>
          <w:szCs w:val="22"/>
        </w:rPr>
        <w:t>,</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one (1)</w:t>
      </w:r>
      <w:r w:rsidRPr="00920472">
        <w:rPr>
          <w:rFonts w:ascii="Helvetica" w:eastAsia="Calibri" w:hAnsi="Helvetica" w:cstheme="minorHAnsi"/>
          <w:sz w:val="22"/>
          <w:szCs w:val="22"/>
        </w:rPr>
        <w:t xml:space="preserve"> </w:t>
      </w:r>
      <w:r w:rsidRPr="004D280B">
        <w:rPr>
          <w:rFonts w:ascii="Helvetica" w:eastAsia="Calibri" w:hAnsi="Helvetica" w:cstheme="minorHAnsi"/>
          <w:b/>
          <w:bCs/>
          <w:sz w:val="22"/>
          <w:szCs w:val="22"/>
        </w:rPr>
        <w:t>optional Final Exam</w:t>
      </w:r>
      <w:r w:rsidRPr="00920472">
        <w:rPr>
          <w:rFonts w:ascii="Helvetica" w:eastAsia="Calibri" w:hAnsi="Helvetica" w:cstheme="minorHAnsi"/>
          <w:sz w:val="22"/>
          <w:szCs w:val="22"/>
        </w:rPr>
        <w:t xml:space="preserve"> that you can choose to take to replace your lowest</w:t>
      </w:r>
      <w:r w:rsidR="00114D91" w:rsidRPr="00920472">
        <w:rPr>
          <w:rFonts w:ascii="Helvetica" w:eastAsia="Calibri" w:hAnsi="Helvetica" w:cstheme="minorHAnsi"/>
          <w:sz w:val="22"/>
          <w:szCs w:val="22"/>
        </w:rPr>
        <w:t xml:space="preserve"> </w:t>
      </w:r>
      <w:r w:rsidRPr="00920472">
        <w:rPr>
          <w:rFonts w:ascii="Helvetica" w:eastAsia="Calibri" w:hAnsi="Helvetica" w:cstheme="minorHAnsi"/>
          <w:sz w:val="22"/>
          <w:szCs w:val="22"/>
        </w:rPr>
        <w:t>test grade</w:t>
      </w:r>
      <w:r w:rsidR="001D03B5" w:rsidRPr="00920472">
        <w:rPr>
          <w:rFonts w:ascii="Helvetica" w:eastAsia="Calibri" w:hAnsi="Helvetica" w:cstheme="minorHAnsi"/>
          <w:sz w:val="22"/>
          <w:szCs w:val="22"/>
        </w:rPr>
        <w:t xml:space="preserve">, and </w:t>
      </w:r>
      <w:r w:rsidR="00BF560B">
        <w:rPr>
          <w:rFonts w:ascii="Helvetica" w:eastAsia="Calibri" w:hAnsi="Helvetica" w:cstheme="minorHAnsi"/>
          <w:sz w:val="22"/>
          <w:szCs w:val="22"/>
        </w:rPr>
        <w:t>two (2)</w:t>
      </w:r>
      <w:r w:rsidR="001D03B5" w:rsidRPr="00920472">
        <w:rPr>
          <w:rFonts w:ascii="Helvetica" w:eastAsia="Calibri" w:hAnsi="Helvetica" w:cstheme="minorHAnsi"/>
          <w:sz w:val="22"/>
          <w:szCs w:val="22"/>
        </w:rPr>
        <w:t xml:space="preserve"> </w:t>
      </w:r>
      <w:r w:rsidR="001D03B5" w:rsidRPr="004D280B">
        <w:rPr>
          <w:rFonts w:ascii="Helvetica" w:eastAsia="Calibri" w:hAnsi="Helvetica" w:cstheme="minorHAnsi"/>
          <w:b/>
          <w:bCs/>
          <w:sz w:val="22"/>
          <w:szCs w:val="22"/>
        </w:rPr>
        <w:t>CORE Assessments</w:t>
      </w:r>
      <w:r w:rsidR="001D03B5" w:rsidRPr="00920472">
        <w:rPr>
          <w:rFonts w:ascii="Helvetica" w:eastAsia="Calibri" w:hAnsi="Helvetica" w:cstheme="minorHAnsi"/>
          <w:sz w:val="22"/>
          <w:szCs w:val="22"/>
        </w:rPr>
        <w:t xml:space="preserve">. </w:t>
      </w:r>
      <w:r w:rsidR="00BF560B">
        <w:rPr>
          <w:rFonts w:ascii="Helvetica" w:eastAsia="Calibri" w:hAnsi="Helvetica" w:cstheme="minorHAnsi"/>
          <w:sz w:val="22"/>
          <w:szCs w:val="22"/>
        </w:rPr>
        <w:t xml:space="preserve">There are extra credit opportunities throughout the semester, so stay tuned to course announcements. </w:t>
      </w:r>
    </w:p>
    <w:p w14:paraId="77139FE7" w14:textId="77777777" w:rsidR="00C45079" w:rsidRPr="00920472" w:rsidRDefault="00C45079" w:rsidP="00BF560B">
      <w:pPr>
        <w:rPr>
          <w:rFonts w:ascii="Helvetica" w:eastAsia="Calibri" w:hAnsi="Helvetica" w:cstheme="minorHAnsi"/>
          <w:sz w:val="22"/>
          <w:szCs w:val="22"/>
        </w:rPr>
      </w:pPr>
    </w:p>
    <w:p w14:paraId="735B17BD" w14:textId="06CC23FA" w:rsidR="00AA2458" w:rsidRPr="00920472" w:rsidRDefault="00722D90" w:rsidP="00BF560B">
      <w:pPr>
        <w:pStyle w:val="ListParagraph"/>
        <w:numPr>
          <w:ilvl w:val="0"/>
          <w:numId w:val="11"/>
        </w:numPr>
        <w:spacing w:line="240" w:lineRule="auto"/>
        <w:rPr>
          <w:rFonts w:ascii="Helvetica" w:eastAsia="Calibri" w:hAnsi="Helvetica" w:cstheme="minorHAnsi"/>
        </w:rPr>
      </w:pPr>
      <w:r w:rsidRPr="00BF560B">
        <w:rPr>
          <w:rStyle w:val="Heading3Char"/>
        </w:rPr>
        <w:t xml:space="preserve">Topic </w:t>
      </w:r>
      <w:r w:rsidR="00AA2458" w:rsidRPr="00BF560B">
        <w:rPr>
          <w:rStyle w:val="Heading3Char"/>
        </w:rPr>
        <w:t>Discussion Board</w:t>
      </w:r>
      <w:r w:rsidRPr="00BF560B">
        <w:rPr>
          <w:rStyle w:val="Heading3Char"/>
        </w:rPr>
        <w:t>s</w:t>
      </w:r>
      <w:r w:rsidR="00AA2458" w:rsidRPr="00BF560B">
        <w:rPr>
          <w:rStyle w:val="Heading3Char"/>
        </w:rPr>
        <w:t>:</w:t>
      </w:r>
      <w:r w:rsidR="00AA2458" w:rsidRPr="00920472">
        <w:rPr>
          <w:rFonts w:ascii="Helvetica" w:eastAsia="Calibri" w:hAnsi="Helvetica" w:cstheme="minorHAnsi"/>
        </w:rPr>
        <w:t xml:space="preserve"> You will be </w:t>
      </w:r>
      <w:r w:rsidRPr="00920472">
        <w:rPr>
          <w:rFonts w:ascii="Helvetica" w:eastAsia="Calibri" w:hAnsi="Helvetica" w:cstheme="minorHAnsi"/>
        </w:rPr>
        <w:t>prompted</w:t>
      </w:r>
      <w:r w:rsidR="00AA2458" w:rsidRPr="00920472">
        <w:rPr>
          <w:rFonts w:ascii="Helvetica" w:eastAsia="Calibri" w:hAnsi="Helvetica" w:cstheme="minorHAnsi"/>
        </w:rPr>
        <w:t xml:space="preserve"> to engage in </w:t>
      </w:r>
      <w:r w:rsidR="00BF560B">
        <w:rPr>
          <w:rFonts w:ascii="Helvetica" w:eastAsia="Calibri" w:hAnsi="Helvetica" w:cstheme="minorHAnsi"/>
        </w:rPr>
        <w:t>discussion</w:t>
      </w:r>
      <w:r w:rsidR="00AA2458" w:rsidRPr="00920472">
        <w:rPr>
          <w:rFonts w:ascii="Helvetica" w:eastAsia="Calibri" w:hAnsi="Helvetica" w:cstheme="minorHAnsi"/>
        </w:rPr>
        <w:t xml:space="preserve"> with </w:t>
      </w:r>
      <w:r w:rsidR="00BF560B">
        <w:rPr>
          <w:rFonts w:ascii="Helvetica" w:eastAsia="Calibri" w:hAnsi="Helvetica" w:cstheme="minorHAnsi"/>
        </w:rPr>
        <w:t>your peers</w:t>
      </w:r>
      <w:r w:rsidR="00AA2458" w:rsidRPr="00920472">
        <w:rPr>
          <w:rFonts w:ascii="Helvetica" w:eastAsia="Calibri" w:hAnsi="Helvetica" w:cstheme="minorHAnsi"/>
        </w:rPr>
        <w:t xml:space="preserve">, regarding eight (8) discussion board questions which </w:t>
      </w:r>
      <w:r w:rsidRPr="00920472">
        <w:rPr>
          <w:rFonts w:ascii="Helvetica" w:eastAsia="Calibri" w:hAnsi="Helvetica" w:cstheme="minorHAnsi"/>
        </w:rPr>
        <w:t>correspond with specific Topics within the 4 Units</w:t>
      </w:r>
      <w:r w:rsidR="00AA2458" w:rsidRPr="00920472">
        <w:rPr>
          <w:rFonts w:ascii="Helvetica" w:eastAsia="Calibri" w:hAnsi="Helvetica" w:cstheme="minorHAnsi"/>
        </w:rPr>
        <w:t xml:space="preserve">. Each discussion will be scored out of 10 points. There are specific rubrics detailing the point breakdown. </w:t>
      </w:r>
      <w:r w:rsidR="00DE701D" w:rsidRPr="00920472">
        <w:rPr>
          <w:rFonts w:ascii="Helvetica" w:eastAsia="Calibri" w:hAnsi="Helvetica" w:cstheme="minorHAnsi"/>
        </w:rPr>
        <w:br/>
      </w:r>
      <w:r w:rsidR="00DE701D" w:rsidRPr="00920472">
        <w:rPr>
          <w:rFonts w:ascii="Helvetica" w:eastAsia="Calibri" w:hAnsi="Helvetica" w:cstheme="minorHAnsi"/>
        </w:rPr>
        <w:br/>
      </w:r>
      <w:r w:rsidRPr="00920472">
        <w:rPr>
          <w:rFonts w:ascii="Helvetica" w:eastAsia="Calibri" w:hAnsi="Helvetica" w:cstheme="minorHAnsi"/>
        </w:rPr>
        <w:t>F</w:t>
      </w:r>
      <w:r w:rsidR="00AA2458" w:rsidRPr="00920472">
        <w:rPr>
          <w:rFonts w:ascii="Helvetica" w:eastAsia="Calibri" w:hAnsi="Helvetica" w:cstheme="minorHAnsi"/>
        </w:rPr>
        <w:t xml:space="preserve">or each discussion, you will be expected to post one short but substantial </w:t>
      </w:r>
      <w:r w:rsidRPr="00920472">
        <w:rPr>
          <w:rFonts w:ascii="Helvetica" w:eastAsia="Calibri" w:hAnsi="Helvetica" w:cstheme="minorHAnsi"/>
        </w:rPr>
        <w:t xml:space="preserve">ORIGINAL </w:t>
      </w:r>
      <w:r w:rsidR="00AA2458" w:rsidRPr="00920472">
        <w:rPr>
          <w:rFonts w:ascii="Helvetica" w:eastAsia="Calibri" w:hAnsi="Helvetica" w:cstheme="minorHAnsi"/>
        </w:rPr>
        <w:t xml:space="preserve">paragraph, and </w:t>
      </w:r>
      <w:r w:rsidR="00BF560B">
        <w:rPr>
          <w:rFonts w:ascii="Helvetica" w:eastAsia="Calibri" w:hAnsi="Helvetica" w:cstheme="minorHAnsi"/>
        </w:rPr>
        <w:t xml:space="preserve">substantially </w:t>
      </w:r>
      <w:r w:rsidR="00AA2458" w:rsidRPr="00920472">
        <w:rPr>
          <w:rFonts w:ascii="Helvetica" w:eastAsia="Calibri" w:hAnsi="Helvetica" w:cstheme="minorHAnsi"/>
        </w:rPr>
        <w:t>respond to (at least) one of your classmates’ posts. If you ONLY submit your post, then your</w:t>
      </w:r>
      <w:r w:rsidR="00BF560B">
        <w:rPr>
          <w:rFonts w:ascii="Helvetica" w:eastAsia="Calibri" w:hAnsi="Helvetica" w:cstheme="minorHAnsi"/>
        </w:rPr>
        <w:t xml:space="preserve"> highest possible</w:t>
      </w:r>
      <w:r w:rsidR="00AA2458" w:rsidRPr="00920472">
        <w:rPr>
          <w:rFonts w:ascii="Helvetica" w:eastAsia="Calibri" w:hAnsi="Helvetica" w:cstheme="minorHAnsi"/>
        </w:rPr>
        <w:t xml:space="preserve"> discussion grade </w:t>
      </w:r>
      <w:r w:rsidR="00BF560B">
        <w:rPr>
          <w:rFonts w:ascii="Helvetica" w:eastAsia="Calibri" w:hAnsi="Helvetica" w:cstheme="minorHAnsi"/>
        </w:rPr>
        <w:t>is</w:t>
      </w:r>
      <w:r w:rsidR="00AA2458" w:rsidRPr="00920472">
        <w:rPr>
          <w:rFonts w:ascii="Helvetica" w:eastAsia="Calibri" w:hAnsi="Helvetica" w:cstheme="minorHAnsi"/>
        </w:rPr>
        <w:t xml:space="preserve"> 60% (6/10 = D). If you follow instructions and respond to someone else’s post in each of the exercises, then your Discussion grade will go up to between an 80% (8/10 = B) and 100% (10/10= A). By </w:t>
      </w:r>
      <w:r w:rsidR="00BF560B">
        <w:rPr>
          <w:rFonts w:ascii="Helvetica" w:eastAsia="Calibri" w:hAnsi="Helvetica" w:cstheme="minorHAnsi"/>
        </w:rPr>
        <w:t>“</w:t>
      </w:r>
      <w:r w:rsidR="00AA2458" w:rsidRPr="00920472">
        <w:rPr>
          <w:rFonts w:ascii="Helvetica" w:eastAsia="Calibri" w:hAnsi="Helvetica" w:cstheme="minorHAnsi"/>
        </w:rPr>
        <w:t>substantial</w:t>
      </w:r>
      <w:r w:rsidR="00BF560B">
        <w:rPr>
          <w:rFonts w:ascii="Helvetica" w:eastAsia="Calibri" w:hAnsi="Helvetica" w:cstheme="minorHAnsi"/>
        </w:rPr>
        <w:t>”</w:t>
      </w:r>
      <w:r w:rsidR="00AA2458" w:rsidRPr="00920472">
        <w:rPr>
          <w:rFonts w:ascii="Helvetica" w:eastAsia="Calibri" w:hAnsi="Helvetica" w:cstheme="minorHAnsi"/>
        </w:rPr>
        <w:t xml:space="preserve"> we mean more than just “I agree” or “</w:t>
      </w:r>
      <w:r w:rsidR="00BF560B">
        <w:rPr>
          <w:rFonts w:ascii="Helvetica" w:eastAsia="Calibri" w:hAnsi="Helvetica" w:cstheme="minorHAnsi"/>
        </w:rPr>
        <w:t>good point.</w:t>
      </w:r>
      <w:r w:rsidR="00AA2458" w:rsidRPr="00920472">
        <w:rPr>
          <w:rFonts w:ascii="Helvetica" w:eastAsia="Calibri" w:hAnsi="Helvetica" w:cstheme="minorHAnsi"/>
        </w:rPr>
        <w:t>”</w:t>
      </w:r>
      <w:r w:rsidR="00BF560B">
        <w:rPr>
          <w:rFonts w:ascii="Helvetica" w:eastAsia="Calibri" w:hAnsi="Helvetica" w:cstheme="minorHAnsi"/>
        </w:rPr>
        <w:t xml:space="preserve"> Elaborate and explain</w:t>
      </w:r>
      <w:r w:rsidR="00AA2458" w:rsidRPr="00920472">
        <w:rPr>
          <w:rFonts w:ascii="Helvetica" w:eastAsia="Calibri" w:hAnsi="Helvetica" w:cstheme="minorHAnsi"/>
        </w:rPr>
        <w:t xml:space="preserve"> by </w:t>
      </w:r>
      <w:proofErr w:type="gramStart"/>
      <w:r w:rsidR="00AA2458" w:rsidRPr="00920472">
        <w:rPr>
          <w:rFonts w:ascii="Helvetica" w:eastAsia="Calibri" w:hAnsi="Helvetica" w:cstheme="minorHAnsi"/>
        </w:rPr>
        <w:t>referring back</w:t>
      </w:r>
      <w:proofErr w:type="gramEnd"/>
      <w:r w:rsidR="00AA2458" w:rsidRPr="00920472">
        <w:rPr>
          <w:rFonts w:ascii="Helvetica" w:eastAsia="Calibri" w:hAnsi="Helvetica" w:cstheme="minorHAnsi"/>
        </w:rPr>
        <w:t xml:space="preserve"> to the corresponding topic. </w:t>
      </w:r>
      <w:r w:rsidR="00BC26DE" w:rsidRPr="00920472">
        <w:rPr>
          <w:rFonts w:ascii="Helvetica" w:eastAsia="Calibri" w:hAnsi="Helvetica" w:cstheme="minorHAnsi"/>
        </w:rPr>
        <w:t xml:space="preserve">You will receive feedback from IAs on these assignments to help you improve the content and analysis of your work. </w:t>
      </w:r>
      <w:r w:rsidR="00DE701D" w:rsidRPr="00920472">
        <w:rPr>
          <w:rFonts w:ascii="Helvetica" w:eastAsia="Calibri" w:hAnsi="Helvetica" w:cstheme="minorHAnsi"/>
        </w:rPr>
        <w:br/>
      </w:r>
      <w:r w:rsidR="00DE701D" w:rsidRPr="00920472">
        <w:rPr>
          <w:rFonts w:ascii="Helvetica" w:eastAsia="Calibri" w:hAnsi="Helvetica" w:cstheme="minorHAnsi"/>
        </w:rPr>
        <w:br/>
      </w:r>
      <w:r w:rsidR="00AA2458" w:rsidRPr="00920472">
        <w:rPr>
          <w:rFonts w:ascii="Helvetica" w:eastAsia="Calibri" w:hAnsi="Helvetica" w:cstheme="minorHAnsi"/>
        </w:rPr>
        <w:t>NOTE ABOUT DISCUSSIONS: Discussion</w:t>
      </w:r>
      <w:r w:rsidRPr="00920472">
        <w:rPr>
          <w:rFonts w:ascii="Helvetica" w:eastAsia="Calibri" w:hAnsi="Helvetica" w:cstheme="minorHAnsi"/>
        </w:rPr>
        <w:t xml:space="preserve"> topics </w:t>
      </w:r>
      <w:r w:rsidR="00AA2458" w:rsidRPr="00920472">
        <w:rPr>
          <w:rFonts w:ascii="Helvetica" w:eastAsia="Calibri" w:hAnsi="Helvetica" w:cstheme="minorHAnsi"/>
        </w:rPr>
        <w:t xml:space="preserve">are NOT political/religious platforms. They </w:t>
      </w:r>
      <w:r w:rsidR="00BF560B">
        <w:rPr>
          <w:rFonts w:ascii="Helvetica" w:eastAsia="Calibri" w:hAnsi="Helvetica" w:cstheme="minorHAnsi"/>
        </w:rPr>
        <w:t xml:space="preserve">correspond to Course Learning Objectives and </w:t>
      </w:r>
      <w:r w:rsidR="00AA2458" w:rsidRPr="00920472">
        <w:rPr>
          <w:rFonts w:ascii="Helvetica" w:eastAsia="Calibri" w:hAnsi="Helvetica" w:cstheme="minorHAnsi"/>
        </w:rPr>
        <w:t>are designed to demonstrate that you understand and can</w:t>
      </w:r>
      <w:r w:rsidR="00BF560B">
        <w:rPr>
          <w:rFonts w:ascii="Helvetica" w:eastAsia="Calibri" w:hAnsi="Helvetica" w:cstheme="minorHAnsi"/>
        </w:rPr>
        <w:t xml:space="preserve"> </w:t>
      </w:r>
      <w:r w:rsidR="00AA2458" w:rsidRPr="00920472">
        <w:rPr>
          <w:rFonts w:ascii="Helvetica" w:eastAsia="Calibri" w:hAnsi="Helvetica" w:cstheme="minorHAnsi"/>
        </w:rPr>
        <w:t xml:space="preserve">effectively articulate </w:t>
      </w:r>
      <w:r w:rsidRPr="00920472">
        <w:rPr>
          <w:rFonts w:ascii="Helvetica" w:eastAsia="Calibri" w:hAnsi="Helvetica" w:cstheme="minorHAnsi"/>
        </w:rPr>
        <w:t xml:space="preserve">well-known </w:t>
      </w:r>
      <w:r w:rsidR="00AA2458" w:rsidRPr="00920472">
        <w:rPr>
          <w:rFonts w:ascii="Helvetica" w:eastAsia="Calibri" w:hAnsi="Helvetica" w:cstheme="minorHAnsi"/>
        </w:rPr>
        <w:t xml:space="preserve">anthropological concepts and facts. </w:t>
      </w:r>
      <w:r w:rsidR="00BF560B">
        <w:rPr>
          <w:rFonts w:ascii="Helvetica" w:eastAsia="Calibri" w:hAnsi="Helvetica" w:cstheme="minorHAnsi"/>
        </w:rPr>
        <w:t>Only</w:t>
      </w:r>
      <w:r w:rsidR="00AA2458" w:rsidRPr="00920472">
        <w:rPr>
          <w:rFonts w:ascii="Helvetica" w:eastAsia="Calibri" w:hAnsi="Helvetica" w:cstheme="minorHAnsi"/>
        </w:rPr>
        <w:t xml:space="preserve"> incorporate outside reading material or anecdotal information </w:t>
      </w:r>
      <w:r w:rsidR="00BF560B">
        <w:rPr>
          <w:rFonts w:ascii="Helvetica" w:eastAsia="Calibri" w:hAnsi="Helvetica" w:cstheme="minorHAnsi"/>
        </w:rPr>
        <w:t>if</w:t>
      </w:r>
      <w:r w:rsidR="00AA2458" w:rsidRPr="00920472">
        <w:rPr>
          <w:rFonts w:ascii="Helvetica" w:eastAsia="Calibri" w:hAnsi="Helvetica" w:cstheme="minorHAnsi"/>
        </w:rPr>
        <w:t xml:space="preserve"> it is relevant to the Topic. Only relay personal beliefs or opinions if prompted by assignment instructions.</w:t>
      </w:r>
    </w:p>
    <w:p w14:paraId="2763820B" w14:textId="77777777" w:rsidR="0031256E" w:rsidRPr="00920472" w:rsidRDefault="0031256E" w:rsidP="00457D23">
      <w:pPr>
        <w:pStyle w:val="ListParagraph"/>
        <w:rPr>
          <w:rFonts w:ascii="Helvetica" w:eastAsia="Calibri" w:hAnsi="Helvetica" w:cstheme="minorHAnsi"/>
        </w:rPr>
      </w:pPr>
    </w:p>
    <w:p w14:paraId="79A41A0B" w14:textId="1B5FD714" w:rsidR="00151886" w:rsidRPr="00920472" w:rsidRDefault="005D32EF" w:rsidP="00BF560B">
      <w:pPr>
        <w:pStyle w:val="ListParagraph"/>
        <w:numPr>
          <w:ilvl w:val="0"/>
          <w:numId w:val="11"/>
        </w:numPr>
        <w:spacing w:line="240" w:lineRule="auto"/>
        <w:rPr>
          <w:rFonts w:ascii="Helvetica" w:eastAsia="Calibri" w:hAnsi="Helvetica" w:cstheme="minorHAnsi"/>
        </w:rPr>
      </w:pPr>
      <w:r w:rsidRPr="00BF560B">
        <w:rPr>
          <w:rStyle w:val="Heading3Char"/>
        </w:rPr>
        <w:t>Unit Assignments:</w:t>
      </w:r>
      <w:r w:rsidRPr="00920472">
        <w:rPr>
          <w:rFonts w:ascii="Helvetica" w:eastAsia="Calibri" w:hAnsi="Helvetica" w:cstheme="minorHAnsi"/>
        </w:rPr>
        <w:t xml:space="preserve"> You will be required to complete four (4) unit assignments throughout the course, worth 10 points each. The first assignment will be a written debate about genetics</w:t>
      </w:r>
      <w:r w:rsidR="00151886" w:rsidRPr="00920472">
        <w:rPr>
          <w:rFonts w:ascii="Helvetica" w:eastAsia="Calibri" w:hAnsi="Helvetica" w:cstheme="minorHAnsi"/>
        </w:rPr>
        <w:t>,</w:t>
      </w:r>
      <w:r w:rsidRPr="00920472">
        <w:rPr>
          <w:rFonts w:ascii="Helvetica" w:eastAsia="Calibri" w:hAnsi="Helvetica" w:cstheme="minorHAnsi"/>
        </w:rPr>
        <w:t xml:space="preserve"> due the 2</w:t>
      </w:r>
      <w:r w:rsidRPr="00920472">
        <w:rPr>
          <w:rFonts w:ascii="Helvetica" w:eastAsia="Calibri" w:hAnsi="Helvetica" w:cstheme="minorHAnsi"/>
          <w:vertAlign w:val="superscript"/>
        </w:rPr>
        <w:t>nd</w:t>
      </w:r>
      <w:r w:rsidR="00151886" w:rsidRPr="00920472">
        <w:rPr>
          <w:rFonts w:ascii="Helvetica" w:eastAsia="Calibri" w:hAnsi="Helvetica" w:cstheme="minorHAnsi"/>
        </w:rPr>
        <w:t xml:space="preserve"> </w:t>
      </w:r>
      <w:r w:rsidRPr="00920472">
        <w:rPr>
          <w:rFonts w:ascii="Helvetica" w:eastAsia="Calibri" w:hAnsi="Helvetica" w:cstheme="minorHAnsi"/>
        </w:rPr>
        <w:t>week of class. The other three will be film responses. Please read and follow instructions carefully. A grading rubric and writing guide will be provided under the Assignments tab.</w:t>
      </w:r>
      <w:r w:rsidR="00194FAC" w:rsidRPr="00920472">
        <w:rPr>
          <w:rFonts w:ascii="Helvetica" w:eastAsia="Calibri" w:hAnsi="Helvetica" w:cstheme="minorHAnsi"/>
        </w:rPr>
        <w:t xml:space="preserve"> You will receive feedback from IAs on these assignments. </w:t>
      </w:r>
      <w:r w:rsidR="00DE701D" w:rsidRPr="00920472">
        <w:rPr>
          <w:rFonts w:ascii="Helvetica" w:eastAsia="Calibri" w:hAnsi="Helvetica" w:cstheme="minorHAnsi"/>
        </w:rPr>
        <w:br/>
      </w:r>
    </w:p>
    <w:p w14:paraId="6A8258B9" w14:textId="739E15CB" w:rsidR="005D32EF" w:rsidRPr="00920472" w:rsidRDefault="005D32EF" w:rsidP="004850F0">
      <w:pPr>
        <w:pStyle w:val="ListParagraph"/>
        <w:numPr>
          <w:ilvl w:val="0"/>
          <w:numId w:val="11"/>
        </w:numPr>
        <w:spacing w:line="240" w:lineRule="auto"/>
        <w:rPr>
          <w:rFonts w:ascii="Helvetica" w:eastAsia="Calibri" w:hAnsi="Helvetica" w:cstheme="minorHAnsi"/>
          <w:u w:val="single"/>
        </w:rPr>
      </w:pPr>
      <w:r w:rsidRPr="004850F0">
        <w:rPr>
          <w:rStyle w:val="Heading3Char"/>
        </w:rPr>
        <w:t>Unit Tests:</w:t>
      </w:r>
      <w:r w:rsidRPr="00920472">
        <w:rPr>
          <w:rFonts w:ascii="Helvetica" w:eastAsia="Calibri" w:hAnsi="Helvetica" w:cstheme="minorHAnsi"/>
        </w:rPr>
        <w:t xml:space="preserve"> Throughout the semester, there will be four (4) Unit tests which you will have </w:t>
      </w:r>
      <w:r w:rsidR="00945E6C" w:rsidRPr="00920472">
        <w:rPr>
          <w:rFonts w:ascii="Helvetica" w:eastAsia="Calibri" w:hAnsi="Helvetica" w:cstheme="minorHAnsi"/>
        </w:rPr>
        <w:t>90 min each to complete</w:t>
      </w:r>
      <w:r w:rsidRPr="00920472">
        <w:rPr>
          <w:rFonts w:ascii="Helvetica" w:eastAsia="Calibri" w:hAnsi="Helvetica" w:cstheme="minorHAnsi"/>
        </w:rPr>
        <w:t xml:space="preserve">. Each Unit Test consists of multiple choice and short answer questions over material within the Canvas topics, textbook readings, and films and is worth up to 70 pts. </w:t>
      </w:r>
      <w:r w:rsidR="00BC26DE" w:rsidRPr="00920472">
        <w:rPr>
          <w:rFonts w:ascii="Helvetica" w:eastAsia="Calibri" w:hAnsi="Helvetica" w:cstheme="minorHAnsi"/>
        </w:rPr>
        <w:t xml:space="preserve">You will receive feedback </w:t>
      </w:r>
      <w:r w:rsidR="00BC26DE" w:rsidRPr="00920472">
        <w:rPr>
          <w:rFonts w:ascii="Helvetica" w:eastAsia="Calibri" w:hAnsi="Helvetica" w:cstheme="minorHAnsi"/>
        </w:rPr>
        <w:lastRenderedPageBreak/>
        <w:t>from IAs and the Professor on the short answer responses.</w:t>
      </w:r>
      <w:r w:rsidR="00EC7349" w:rsidRPr="00920472">
        <w:rPr>
          <w:rFonts w:ascii="Helvetica" w:eastAsia="Calibri" w:hAnsi="Helvetica" w:cstheme="minorHAnsi"/>
        </w:rPr>
        <w:br/>
      </w:r>
      <w:r w:rsidR="00EC7349" w:rsidRPr="00920472">
        <w:rPr>
          <w:rFonts w:ascii="Helvetica" w:eastAsia="Calibri" w:hAnsi="Helvetica" w:cstheme="minorHAnsi"/>
        </w:rPr>
        <w:br/>
      </w:r>
      <w:r w:rsidR="004850F0">
        <w:rPr>
          <w:rFonts w:ascii="Helvetica" w:eastAsia="Calibri" w:hAnsi="Helvetica" w:cstheme="minorHAnsi"/>
        </w:rPr>
        <w:t>Instructions</w:t>
      </w:r>
      <w:r w:rsidR="00EC7349" w:rsidRPr="00920472">
        <w:rPr>
          <w:rFonts w:ascii="Helvetica" w:eastAsia="Calibri" w:hAnsi="Helvetica" w:cstheme="minorHAnsi"/>
        </w:rPr>
        <w:t xml:space="preserve">: </w:t>
      </w:r>
      <w:r w:rsidRPr="00920472">
        <w:rPr>
          <w:rFonts w:ascii="Helvetica" w:eastAsia="Calibri" w:hAnsi="Helvetica" w:cstheme="minorHAnsi"/>
        </w:rPr>
        <w:t xml:space="preserve">Once you begin a test, you have 90 minutes to </w:t>
      </w:r>
      <w:r w:rsidR="004850F0">
        <w:rPr>
          <w:rFonts w:ascii="Helvetica" w:eastAsia="Calibri" w:hAnsi="Helvetica" w:cstheme="minorHAnsi"/>
        </w:rPr>
        <w:t>complete</w:t>
      </w:r>
      <w:r w:rsidRPr="00920472">
        <w:rPr>
          <w:rFonts w:ascii="Helvetica" w:eastAsia="Calibri" w:hAnsi="Helvetica" w:cstheme="minorHAnsi"/>
        </w:rPr>
        <w:t xml:space="preserve"> it. Do not begin a test unless you’re </w:t>
      </w:r>
      <w:r w:rsidR="004850F0">
        <w:rPr>
          <w:rFonts w:ascii="Helvetica" w:eastAsia="Calibri" w:hAnsi="Helvetica" w:cstheme="minorHAnsi"/>
        </w:rPr>
        <w:t>sure</w:t>
      </w:r>
      <w:r w:rsidRPr="00920472">
        <w:rPr>
          <w:rFonts w:ascii="Helvetica" w:eastAsia="Calibri" w:hAnsi="Helvetica" w:cstheme="minorHAnsi"/>
        </w:rPr>
        <w:t xml:space="preserve"> you can finish it. DO NOT wait until the last minute. If </w:t>
      </w:r>
      <w:r w:rsidR="00722D90" w:rsidRPr="00920472">
        <w:rPr>
          <w:rFonts w:ascii="Helvetica" w:eastAsia="Calibri" w:hAnsi="Helvetica" w:cstheme="minorHAnsi"/>
        </w:rPr>
        <w:t>you begin your test after 10:30pm and your computer happens to crash</w:t>
      </w:r>
      <w:r w:rsidRPr="00920472">
        <w:rPr>
          <w:rFonts w:ascii="Helvetica" w:eastAsia="Calibri" w:hAnsi="Helvetica" w:cstheme="minorHAnsi"/>
        </w:rPr>
        <w:t xml:space="preserve">, the test will automatically end at 11:59 PM and you will earn the grade you received for the answers you have completed up to that point. </w:t>
      </w:r>
      <w:r w:rsidR="00722D90" w:rsidRPr="00920472">
        <w:rPr>
          <w:rFonts w:ascii="Helvetica" w:eastAsia="Calibri" w:hAnsi="Helvetica" w:cstheme="minorHAnsi"/>
        </w:rPr>
        <w:t>Plan</w:t>
      </w:r>
      <w:r w:rsidRPr="00920472">
        <w:rPr>
          <w:rFonts w:ascii="Helvetica" w:eastAsia="Calibri" w:hAnsi="Helvetica" w:cstheme="minorHAnsi"/>
        </w:rPr>
        <w:t xml:space="preserve"> on taking the Optional Final Exam to replace the grade you receive for that Test. Students are responsible for securing a stable internet connection prior to beginning any Unit Test. </w:t>
      </w:r>
      <w:r w:rsidR="004850F0">
        <w:rPr>
          <w:rFonts w:ascii="Helvetica" w:eastAsia="Calibri" w:hAnsi="Helvetica" w:cstheme="minorHAnsi"/>
        </w:rPr>
        <w:t>We</w:t>
      </w:r>
      <w:r w:rsidR="004850F0" w:rsidRPr="00920472">
        <w:rPr>
          <w:rFonts w:ascii="Helvetica" w:eastAsia="Calibri" w:hAnsi="Helvetica" w:cstheme="minorHAnsi"/>
        </w:rPr>
        <w:t xml:space="preserve"> do not recommend testing from any mobile device! </w:t>
      </w:r>
    </w:p>
    <w:p w14:paraId="241FA74A" w14:textId="77777777" w:rsidR="00151886" w:rsidRPr="00920472" w:rsidRDefault="00151886" w:rsidP="00457D23">
      <w:pPr>
        <w:pStyle w:val="ListParagraph"/>
        <w:rPr>
          <w:rFonts w:ascii="Helvetica" w:eastAsia="Calibri" w:hAnsi="Helvetica" w:cstheme="minorHAnsi"/>
        </w:rPr>
      </w:pPr>
    </w:p>
    <w:p w14:paraId="3EEF1423" w14:textId="7E116D23" w:rsidR="00BD2961" w:rsidRPr="00920472" w:rsidRDefault="005D32EF" w:rsidP="004850F0">
      <w:pPr>
        <w:pStyle w:val="ListParagraph"/>
        <w:numPr>
          <w:ilvl w:val="0"/>
          <w:numId w:val="11"/>
        </w:numPr>
        <w:spacing w:line="240" w:lineRule="auto"/>
        <w:rPr>
          <w:rFonts w:ascii="Helvetica" w:eastAsia="Calibri" w:hAnsi="Helvetica" w:cstheme="minorHAnsi"/>
        </w:rPr>
      </w:pPr>
      <w:r w:rsidRPr="004850F0">
        <w:rPr>
          <w:rStyle w:val="Heading3Char"/>
        </w:rPr>
        <w:t>Optional Final Exam:</w:t>
      </w:r>
      <w:r w:rsidRPr="00920472">
        <w:rPr>
          <w:rFonts w:ascii="Helvetica" w:eastAsia="Calibri" w:hAnsi="Helvetica" w:cstheme="minorHAnsi"/>
        </w:rPr>
        <w:t xml:space="preserve"> The Final Exam is an optional, comprehensive exam worth up to 70 pts. Should you score higher on the Final Exam than any previous test, then the Final Exam score will replace your lowest test score in the final grade calculations. If you score lower on the final than any of the four previous tests, then the Final Exam grade won’t count against you. In other words, it can’t hurt you, it can only</w:t>
      </w:r>
      <w:r w:rsidR="00BD2961" w:rsidRPr="00920472">
        <w:rPr>
          <w:rFonts w:ascii="Helvetica" w:eastAsia="Calibri" w:hAnsi="Helvetica" w:cstheme="minorHAnsi"/>
        </w:rPr>
        <w:t xml:space="preserve"> </w:t>
      </w:r>
      <w:r w:rsidRPr="00920472">
        <w:rPr>
          <w:rFonts w:ascii="Helvetica" w:eastAsia="Calibri" w:hAnsi="Helvetica" w:cstheme="minorHAnsi"/>
        </w:rPr>
        <w:t>help.</w:t>
      </w:r>
    </w:p>
    <w:p w14:paraId="2B07ED12" w14:textId="77777777" w:rsidR="003D02C0" w:rsidRPr="00920472" w:rsidRDefault="003D02C0" w:rsidP="004850F0">
      <w:pPr>
        <w:pStyle w:val="ListParagraph"/>
        <w:spacing w:line="240" w:lineRule="auto"/>
        <w:rPr>
          <w:rFonts w:ascii="Helvetica" w:eastAsia="Calibri" w:hAnsi="Helvetica" w:cstheme="minorHAnsi"/>
        </w:rPr>
      </w:pPr>
    </w:p>
    <w:p w14:paraId="39130DDF" w14:textId="5FF92A3E" w:rsidR="003D02C0" w:rsidRPr="00920472" w:rsidRDefault="00C625D1" w:rsidP="004850F0">
      <w:pPr>
        <w:pStyle w:val="ListParagraph"/>
        <w:numPr>
          <w:ilvl w:val="0"/>
          <w:numId w:val="11"/>
        </w:numPr>
        <w:spacing w:line="240" w:lineRule="auto"/>
        <w:rPr>
          <w:rFonts w:ascii="Helvetica" w:eastAsia="Calibri" w:hAnsi="Helvetica" w:cstheme="minorHAnsi"/>
        </w:rPr>
      </w:pPr>
      <w:r w:rsidRPr="004850F0">
        <w:rPr>
          <w:rStyle w:val="Heading3Char"/>
        </w:rPr>
        <w:t>CORE</w:t>
      </w:r>
      <w:r w:rsidR="003D02C0" w:rsidRPr="004850F0">
        <w:rPr>
          <w:rStyle w:val="Heading3Char"/>
        </w:rPr>
        <w:t xml:space="preserve"> </w:t>
      </w:r>
      <w:r w:rsidRPr="004850F0">
        <w:rPr>
          <w:rStyle w:val="Heading3Char"/>
        </w:rPr>
        <w:t>Assessments</w:t>
      </w:r>
      <w:r w:rsidR="003D02C0" w:rsidRPr="004850F0">
        <w:rPr>
          <w:rStyle w:val="Heading3Char"/>
        </w:rPr>
        <w:t>:</w:t>
      </w:r>
      <w:r w:rsidR="003D02C0" w:rsidRPr="00920472">
        <w:rPr>
          <w:rFonts w:ascii="Helvetica" w:eastAsia="Calibri" w:hAnsi="Helvetica" w:cstheme="minorHAnsi"/>
        </w:rPr>
        <w:t xml:space="preserve">  This class is part of the UNT “C</w:t>
      </w:r>
      <w:r w:rsidRPr="00920472">
        <w:rPr>
          <w:rFonts w:ascii="Helvetica" w:eastAsia="Calibri" w:hAnsi="Helvetica" w:cstheme="minorHAnsi"/>
        </w:rPr>
        <w:t>ORE</w:t>
      </w:r>
      <w:r w:rsidR="003D02C0" w:rsidRPr="00920472">
        <w:rPr>
          <w:rFonts w:ascii="Helvetica" w:eastAsia="Calibri" w:hAnsi="Helvetica" w:cstheme="minorHAnsi"/>
        </w:rPr>
        <w:t xml:space="preserve">,” which means it has </w:t>
      </w:r>
      <w:r w:rsidR="004850F0">
        <w:rPr>
          <w:rFonts w:ascii="Helvetica" w:eastAsia="Calibri" w:hAnsi="Helvetica" w:cstheme="minorHAnsi"/>
        </w:rPr>
        <w:t>two</w:t>
      </w:r>
      <w:r w:rsidR="003D02C0" w:rsidRPr="00920472">
        <w:rPr>
          <w:rFonts w:ascii="Helvetica" w:eastAsia="Calibri" w:hAnsi="Helvetica" w:cstheme="minorHAnsi"/>
        </w:rPr>
        <w:t xml:space="preserve"> short, required assessment</w:t>
      </w:r>
      <w:r w:rsidR="006B6CB8" w:rsidRPr="00920472">
        <w:rPr>
          <w:rFonts w:ascii="Helvetica" w:eastAsia="Calibri" w:hAnsi="Helvetica" w:cstheme="minorHAnsi"/>
        </w:rPr>
        <w:t xml:space="preserve">s </w:t>
      </w:r>
      <w:r w:rsidR="003D02C0" w:rsidRPr="00920472">
        <w:rPr>
          <w:rFonts w:ascii="Helvetica" w:eastAsia="Calibri" w:hAnsi="Helvetica" w:cstheme="minorHAnsi"/>
        </w:rPr>
        <w:t xml:space="preserve">at the end that measure your progress in “competency areas” that UNT figures are important (e.g.- “critical thinking,” “empirical skills,” “social responsibility,” etc.). These assessments are worth 8 points </w:t>
      </w:r>
      <w:r w:rsidRPr="00920472">
        <w:rPr>
          <w:rFonts w:ascii="Helvetica" w:eastAsia="Calibri" w:hAnsi="Helvetica" w:cstheme="minorHAnsi"/>
        </w:rPr>
        <w:t>each</w:t>
      </w:r>
      <w:r w:rsidR="003D02C0" w:rsidRPr="00920472">
        <w:rPr>
          <w:rFonts w:ascii="Helvetica" w:eastAsia="Calibri" w:hAnsi="Helvetica" w:cstheme="minorHAnsi"/>
        </w:rPr>
        <w:t xml:space="preserve">.  </w:t>
      </w:r>
    </w:p>
    <w:p w14:paraId="51B62F25" w14:textId="77777777" w:rsidR="007200DC" w:rsidRPr="00920472" w:rsidRDefault="007200DC" w:rsidP="004850F0">
      <w:pPr>
        <w:pStyle w:val="ListParagraph"/>
        <w:spacing w:line="240" w:lineRule="auto"/>
        <w:rPr>
          <w:rFonts w:ascii="Helvetica" w:eastAsia="Calibri" w:hAnsi="Helvetica" w:cstheme="minorHAnsi"/>
        </w:rPr>
      </w:pPr>
    </w:p>
    <w:p w14:paraId="1C99C20D" w14:textId="2B642E99" w:rsidR="007200DC" w:rsidRPr="00920472" w:rsidRDefault="007200DC" w:rsidP="004850F0">
      <w:pPr>
        <w:pStyle w:val="ListParagraph"/>
        <w:numPr>
          <w:ilvl w:val="0"/>
          <w:numId w:val="11"/>
        </w:numPr>
        <w:spacing w:line="240" w:lineRule="auto"/>
        <w:rPr>
          <w:rFonts w:ascii="Helvetica" w:eastAsia="Calibri" w:hAnsi="Helvetica" w:cstheme="minorHAnsi"/>
        </w:rPr>
      </w:pPr>
      <w:r w:rsidRPr="004850F0">
        <w:rPr>
          <w:rStyle w:val="Heading3Char"/>
        </w:rPr>
        <w:t>Extra Credit Assignments:</w:t>
      </w:r>
      <w:r w:rsidRPr="00920472">
        <w:rPr>
          <w:rFonts w:ascii="Helvetica" w:eastAsia="Calibri" w:hAnsi="Helvetica" w:cstheme="minorHAnsi"/>
        </w:rPr>
        <w:t xml:space="preserve">  The</w:t>
      </w:r>
      <w:r w:rsidR="00EC29D7" w:rsidRPr="00920472">
        <w:rPr>
          <w:rFonts w:ascii="Helvetica" w:eastAsia="Calibri" w:hAnsi="Helvetica" w:cstheme="minorHAnsi"/>
        </w:rPr>
        <w:t xml:space="preserve"> last will be t</w:t>
      </w:r>
      <w:r w:rsidRPr="00920472">
        <w:rPr>
          <w:rFonts w:ascii="Helvetica" w:eastAsia="Calibri" w:hAnsi="Helvetica" w:cstheme="minorHAnsi"/>
        </w:rPr>
        <w:t xml:space="preserve">he “SPOT” evaluation for this course. </w:t>
      </w:r>
      <w:r w:rsidR="00EC29D7" w:rsidRPr="00920472">
        <w:rPr>
          <w:rFonts w:ascii="Helvetica" w:eastAsia="Calibri" w:hAnsi="Helvetica" w:cstheme="minorHAnsi"/>
        </w:rPr>
        <w:t xml:space="preserve">But there </w:t>
      </w:r>
      <w:r w:rsidR="00C625D1" w:rsidRPr="00920472">
        <w:rPr>
          <w:rFonts w:ascii="Helvetica" w:eastAsia="Calibri" w:hAnsi="Helvetica" w:cstheme="minorHAnsi"/>
        </w:rPr>
        <w:t>may be</w:t>
      </w:r>
      <w:r w:rsidR="00EC29D7" w:rsidRPr="00920472">
        <w:rPr>
          <w:rFonts w:ascii="Helvetica" w:eastAsia="Calibri" w:hAnsi="Helvetica" w:cstheme="minorHAnsi"/>
        </w:rPr>
        <w:t xml:space="preserve"> o</w:t>
      </w:r>
      <w:r w:rsidR="00210B8A" w:rsidRPr="00920472">
        <w:rPr>
          <w:rFonts w:ascii="Helvetica" w:eastAsia="Calibri" w:hAnsi="Helvetica" w:cstheme="minorHAnsi"/>
        </w:rPr>
        <w:t xml:space="preserve">ther Extra Credit </w:t>
      </w:r>
      <w:r w:rsidR="00EC29D7" w:rsidRPr="00920472">
        <w:rPr>
          <w:rFonts w:ascii="Helvetica" w:eastAsia="Calibri" w:hAnsi="Helvetica" w:cstheme="minorHAnsi"/>
        </w:rPr>
        <w:t xml:space="preserve">opportunities </w:t>
      </w:r>
      <w:r w:rsidR="00210B8A" w:rsidRPr="00920472">
        <w:rPr>
          <w:rFonts w:ascii="Helvetica" w:eastAsia="Calibri" w:hAnsi="Helvetica" w:cstheme="minorHAnsi"/>
        </w:rPr>
        <w:t>made available periodically throughout the semester. Check course announcements frequently to learn more!</w:t>
      </w:r>
    </w:p>
    <w:p w14:paraId="2F79362E" w14:textId="77777777" w:rsidR="00BD2961" w:rsidRPr="00920472" w:rsidRDefault="00BD2961" w:rsidP="00457D23">
      <w:pPr>
        <w:rPr>
          <w:rFonts w:ascii="Helvetica" w:eastAsia="Calibri" w:hAnsi="Helvetica" w:cstheme="minorHAnsi"/>
          <w:sz w:val="22"/>
          <w:szCs w:val="22"/>
        </w:rPr>
      </w:pPr>
    </w:p>
    <w:p w14:paraId="4027B94E" w14:textId="4CB2C29D" w:rsidR="008B779A" w:rsidRDefault="005D32EF" w:rsidP="00211CA4">
      <w:pPr>
        <w:pStyle w:val="Heading2"/>
      </w:pPr>
      <w:r w:rsidRPr="00920472">
        <w:t>Point Distribution and Grading Scale:</w:t>
      </w:r>
    </w:p>
    <w:p w14:paraId="50264EBA" w14:textId="77777777" w:rsidR="00926B17" w:rsidRPr="00920472" w:rsidRDefault="00926B17" w:rsidP="00457D23">
      <w:pPr>
        <w:rPr>
          <w:rFonts w:ascii="Helvetica" w:eastAsia="Calibri" w:hAnsi="Helvetica" w:cstheme="minorHAnsi"/>
          <w:sz w:val="22"/>
          <w:szCs w:val="22"/>
        </w:rPr>
      </w:pPr>
    </w:p>
    <w:p w14:paraId="3E21D984" w14:textId="23255865" w:rsidR="00211CA4" w:rsidRDefault="00211CA4" w:rsidP="00457D23">
      <w:pPr>
        <w:rPr>
          <w:rFonts w:ascii="Helvetica" w:eastAsia="Calibri" w:hAnsi="Helvetica" w:cstheme="minorHAnsi"/>
          <w:sz w:val="22"/>
          <w:szCs w:val="22"/>
        </w:rPr>
      </w:pPr>
      <w:r w:rsidRPr="00211CA4">
        <w:rPr>
          <w:rFonts w:ascii="Helvetica" w:eastAsia="Calibri" w:hAnsi="Helvetica" w:cstheme="minorHAnsi"/>
          <w:b/>
          <w:bCs/>
          <w:sz w:val="22"/>
          <w:szCs w:val="22"/>
        </w:rPr>
        <w:t>Assessment Type</w:t>
      </w:r>
      <w:r>
        <w:rPr>
          <w:rFonts w:ascii="Helvetica" w:eastAsia="Calibri" w:hAnsi="Helvetica" w:cstheme="minorHAnsi"/>
          <w:sz w:val="22"/>
          <w:szCs w:val="22"/>
        </w:rPr>
        <w:tab/>
      </w:r>
      <w:r w:rsidRPr="00211CA4">
        <w:rPr>
          <w:rFonts w:ascii="Helvetica" w:eastAsia="Calibri" w:hAnsi="Helvetica" w:cstheme="minorHAnsi"/>
          <w:b/>
          <w:bCs/>
          <w:sz w:val="22"/>
          <w:szCs w:val="22"/>
        </w:rPr>
        <w:t>Possible Points</w:t>
      </w:r>
      <w:r>
        <w:rPr>
          <w:rFonts w:ascii="Helvetica" w:eastAsia="Calibri" w:hAnsi="Helvetica" w:cstheme="minorHAnsi"/>
          <w:sz w:val="22"/>
          <w:szCs w:val="22"/>
        </w:rPr>
        <w:tab/>
      </w:r>
    </w:p>
    <w:p w14:paraId="7C07B053" w14:textId="1FBCA05D" w:rsidR="00C45079"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Unit Assignments</w:t>
      </w:r>
      <w:r>
        <w:rPr>
          <w:rFonts w:ascii="Helvetica" w:eastAsia="Calibri" w:hAnsi="Helvetica" w:cstheme="minorHAnsi"/>
          <w:sz w:val="22"/>
          <w:szCs w:val="22"/>
        </w:rPr>
        <w:t xml:space="preserve"> </w:t>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40 (4 x 10)</w:t>
      </w:r>
    </w:p>
    <w:p w14:paraId="16E880DF" w14:textId="3A198903"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Topic Discussions</w:t>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80 (8 x 10)</w:t>
      </w:r>
    </w:p>
    <w:p w14:paraId="7BEF525A" w14:textId="437CB973"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Unit Tests</w:t>
      </w:r>
      <w:r w:rsidR="00211CA4">
        <w:rPr>
          <w:rFonts w:ascii="Helvetica" w:eastAsia="Calibri" w:hAnsi="Helvetica" w:cstheme="minorHAnsi"/>
          <w:sz w:val="22"/>
          <w:szCs w:val="22"/>
        </w:rPr>
        <w:tab/>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280 (4 x 70)</w:t>
      </w:r>
    </w:p>
    <w:p w14:paraId="5EFCDB7C" w14:textId="0F72EDBB"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Core Assessment</w:t>
      </w:r>
      <w:r w:rsidR="00211CA4">
        <w:rPr>
          <w:rFonts w:ascii="Helvetica" w:eastAsia="Calibri" w:hAnsi="Helvetica" w:cstheme="minorHAnsi"/>
          <w:sz w:val="22"/>
          <w:szCs w:val="22"/>
        </w:rPr>
        <w:t>s</w:t>
      </w:r>
      <w:r w:rsidR="00211CA4">
        <w:rPr>
          <w:rFonts w:ascii="Helvetica" w:eastAsia="Calibri" w:hAnsi="Helvetica" w:cstheme="minorHAnsi"/>
          <w:sz w:val="22"/>
          <w:szCs w:val="22"/>
        </w:rPr>
        <w:tab/>
      </w:r>
      <w:r w:rsidR="004D280B">
        <w:rPr>
          <w:rFonts w:ascii="Helvetica" w:eastAsia="Calibri" w:hAnsi="Helvetica" w:cstheme="minorHAnsi"/>
          <w:sz w:val="22"/>
          <w:szCs w:val="22"/>
        </w:rPr>
        <w:t>24</w:t>
      </w:r>
      <w:r w:rsidR="00211CA4" w:rsidRPr="00920472">
        <w:rPr>
          <w:rFonts w:ascii="Helvetica" w:eastAsia="Calibri" w:hAnsi="Helvetica" w:cstheme="minorHAnsi"/>
          <w:sz w:val="22"/>
          <w:szCs w:val="22"/>
        </w:rPr>
        <w:t xml:space="preserve"> (8 x </w:t>
      </w:r>
      <w:r w:rsidR="004D280B">
        <w:rPr>
          <w:rFonts w:ascii="Helvetica" w:eastAsia="Calibri" w:hAnsi="Helvetica" w:cstheme="minorHAnsi"/>
          <w:sz w:val="22"/>
          <w:szCs w:val="22"/>
        </w:rPr>
        <w:t>3</w:t>
      </w:r>
      <w:r w:rsidR="00211CA4" w:rsidRPr="00920472">
        <w:rPr>
          <w:rFonts w:ascii="Helvetica" w:eastAsia="Calibri" w:hAnsi="Helvetica" w:cstheme="minorHAnsi"/>
          <w:sz w:val="22"/>
          <w:szCs w:val="22"/>
        </w:rPr>
        <w:t>)</w:t>
      </w:r>
    </w:p>
    <w:p w14:paraId="4E673545" w14:textId="77777777" w:rsidR="00211CA4" w:rsidRDefault="00211CA4" w:rsidP="00457D23">
      <w:pPr>
        <w:rPr>
          <w:rFonts w:ascii="Helvetica" w:eastAsia="Calibri" w:hAnsi="Helvetica" w:cstheme="minorHAnsi"/>
          <w:b/>
          <w:bCs/>
          <w:sz w:val="22"/>
          <w:szCs w:val="22"/>
        </w:rPr>
      </w:pPr>
    </w:p>
    <w:p w14:paraId="16EED353" w14:textId="271A9CCC" w:rsidR="00926B17" w:rsidRDefault="00926B17" w:rsidP="00457D23">
      <w:pPr>
        <w:rPr>
          <w:rFonts w:ascii="Helvetica" w:eastAsia="Calibri" w:hAnsi="Helvetica" w:cstheme="minorHAnsi"/>
          <w:sz w:val="22"/>
          <w:szCs w:val="22"/>
        </w:rPr>
      </w:pPr>
      <w:r w:rsidRPr="00926B17">
        <w:rPr>
          <w:rFonts w:ascii="Helvetica" w:eastAsia="Calibri" w:hAnsi="Helvetica" w:cstheme="minorHAnsi"/>
          <w:b/>
          <w:bCs/>
          <w:sz w:val="22"/>
          <w:szCs w:val="22"/>
        </w:rPr>
        <w:t>Total:</w:t>
      </w:r>
      <w:r w:rsidRPr="00920472">
        <w:rPr>
          <w:rFonts w:ascii="Helvetica" w:eastAsia="Calibri" w:hAnsi="Helvetica" w:cstheme="minorHAnsi"/>
          <w:sz w:val="22"/>
          <w:szCs w:val="22"/>
        </w:rPr>
        <w:t xml:space="preserve">  4</w:t>
      </w:r>
      <w:r w:rsidR="004D280B">
        <w:rPr>
          <w:rFonts w:ascii="Helvetica" w:eastAsia="Calibri" w:hAnsi="Helvetica" w:cstheme="minorHAnsi"/>
          <w:sz w:val="22"/>
          <w:szCs w:val="22"/>
        </w:rPr>
        <w:t>24</w:t>
      </w:r>
      <w:r w:rsidRPr="00920472">
        <w:rPr>
          <w:rFonts w:ascii="Helvetica" w:eastAsia="Calibri" w:hAnsi="Helvetica" w:cstheme="minorHAnsi"/>
          <w:sz w:val="22"/>
          <w:szCs w:val="22"/>
        </w:rPr>
        <w:t xml:space="preserve"> points</w:t>
      </w:r>
      <w:r w:rsidR="004D280B">
        <w:rPr>
          <w:rFonts w:ascii="Helvetica" w:eastAsia="Calibri" w:hAnsi="Helvetica" w:cstheme="minorHAnsi"/>
          <w:sz w:val="22"/>
          <w:szCs w:val="22"/>
        </w:rPr>
        <w:t xml:space="preserve"> (plus any extra credit you earn along the way)</w:t>
      </w:r>
      <w:r w:rsidR="00211CA4">
        <w:rPr>
          <w:rFonts w:ascii="Helvetica" w:eastAsia="Calibri" w:hAnsi="Helvetica" w:cstheme="minorHAnsi"/>
          <w:sz w:val="22"/>
          <w:szCs w:val="22"/>
        </w:rPr>
        <w:tab/>
      </w:r>
    </w:p>
    <w:p w14:paraId="313F9BA5" w14:textId="77777777" w:rsidR="007200DC" w:rsidRPr="00211CA4" w:rsidRDefault="007200DC" w:rsidP="00211CA4">
      <w:pPr>
        <w:pStyle w:val="Heading3"/>
      </w:pPr>
    </w:p>
    <w:p w14:paraId="0B3795A7" w14:textId="049486BC" w:rsidR="006407B0" w:rsidRPr="00211CA4" w:rsidRDefault="006407B0" w:rsidP="00211CA4">
      <w:pPr>
        <w:pStyle w:val="Heading3"/>
      </w:pPr>
      <w:r w:rsidRPr="00211CA4">
        <w:t>Calculating your grade</w:t>
      </w:r>
      <w:r w:rsidR="00285EAD" w:rsidRPr="00211CA4">
        <w:t>:</w:t>
      </w:r>
    </w:p>
    <w:p w14:paraId="6998F3D8" w14:textId="77777777" w:rsidR="00211CA4" w:rsidRDefault="00211CA4" w:rsidP="00211CA4">
      <w:pPr>
        <w:rPr>
          <w:rFonts w:ascii="Helvetica" w:eastAsia="Calibri" w:hAnsi="Helvetica" w:cstheme="minorHAnsi"/>
          <w:sz w:val="22"/>
          <w:szCs w:val="22"/>
        </w:rPr>
      </w:pPr>
    </w:p>
    <w:p w14:paraId="4BCCAEE8" w14:textId="7C0BBE85"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Point Conversion to a Letter Grade</w:t>
      </w:r>
    </w:p>
    <w:p w14:paraId="065EC643"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381 – 424 points (90-100%) = A</w:t>
      </w:r>
    </w:p>
    <w:p w14:paraId="7CE8B2DB"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339 – 380 points (80-89%) = B</w:t>
      </w:r>
    </w:p>
    <w:p w14:paraId="06227672"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296 – 338 points (70-79%) = C</w:t>
      </w:r>
    </w:p>
    <w:p w14:paraId="7326A2B1"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254 – 295 points (60-69%) = D</w:t>
      </w:r>
    </w:p>
    <w:p w14:paraId="3D548182" w14:textId="2118C004" w:rsidR="00E519F1" w:rsidRPr="00920472" w:rsidRDefault="00211CA4" w:rsidP="00457D23">
      <w:pPr>
        <w:rPr>
          <w:rFonts w:ascii="Helvetica" w:eastAsia="Calibri" w:hAnsi="Helvetica" w:cstheme="minorHAnsi"/>
          <w:sz w:val="22"/>
          <w:szCs w:val="22"/>
        </w:rPr>
      </w:pPr>
      <w:r w:rsidRPr="00211CA4">
        <w:rPr>
          <w:rFonts w:ascii="Helvetica" w:eastAsia="Calibri" w:hAnsi="Helvetica" w:cstheme="minorHAnsi"/>
          <w:sz w:val="22"/>
          <w:szCs w:val="22"/>
        </w:rPr>
        <w:t>0 – 253 points (</w:t>
      </w:r>
      <w:proofErr w:type="gramStart"/>
      <w:r w:rsidRPr="00211CA4">
        <w:rPr>
          <w:rFonts w:ascii="Helvetica" w:eastAsia="Calibri" w:hAnsi="Helvetica" w:cstheme="minorHAnsi"/>
          <w:sz w:val="22"/>
          <w:szCs w:val="22"/>
        </w:rPr>
        <w:t>&lt;  59</w:t>
      </w:r>
      <w:proofErr w:type="gramEnd"/>
      <w:r w:rsidRPr="00211CA4">
        <w:rPr>
          <w:rFonts w:ascii="Helvetica" w:eastAsia="Calibri" w:hAnsi="Helvetica" w:cstheme="minorHAnsi"/>
          <w:sz w:val="22"/>
          <w:szCs w:val="22"/>
        </w:rPr>
        <w:t>%) = F</w:t>
      </w:r>
    </w:p>
    <w:p w14:paraId="4B57D5A8" w14:textId="0B137D8B" w:rsidR="00285EAD" w:rsidRPr="00920472" w:rsidRDefault="00285EAD" w:rsidP="004850F0">
      <w:pPr>
        <w:pStyle w:val="Heading1"/>
      </w:pPr>
      <w:r w:rsidRPr="00920472">
        <w:t>Course Policies</w:t>
      </w:r>
    </w:p>
    <w:p w14:paraId="2AEBD87B" w14:textId="77777777" w:rsidR="001334C0" w:rsidRPr="004850F0" w:rsidRDefault="001334C0" w:rsidP="004850F0">
      <w:pPr>
        <w:pStyle w:val="Heading2"/>
      </w:pPr>
      <w:r w:rsidRPr="004850F0">
        <w:t>Important Academic Dates</w:t>
      </w:r>
    </w:p>
    <w:p w14:paraId="34DCA5ED" w14:textId="77777777" w:rsidR="001334C0" w:rsidRPr="00920472" w:rsidRDefault="001334C0" w:rsidP="00457D23">
      <w:pPr>
        <w:numPr>
          <w:ilvl w:val="0"/>
          <w:numId w:val="21"/>
        </w:numPr>
        <w:spacing w:before="100" w:beforeAutospacing="1" w:after="100" w:afterAutospacing="1"/>
        <w:rPr>
          <w:rFonts w:ascii="Helvetica" w:hAnsi="Helvetica" w:cstheme="minorHAnsi"/>
          <w:sz w:val="22"/>
          <w:szCs w:val="22"/>
        </w:rPr>
      </w:pPr>
      <w:hyperlink r:id="rId17" w:history="1">
        <w:r w:rsidRPr="00920472">
          <w:rPr>
            <w:rStyle w:val="Hyperlink"/>
            <w:rFonts w:ascii="Helvetica" w:hAnsi="Helvetica" w:cstheme="minorHAnsi"/>
            <w:sz w:val="22"/>
            <w:szCs w:val="22"/>
          </w:rPr>
          <w:t>Registration Guides by Semester</w:t>
        </w:r>
      </w:hyperlink>
    </w:p>
    <w:p w14:paraId="0FD63444" w14:textId="77777777" w:rsidR="001334C0" w:rsidRPr="00920472" w:rsidRDefault="001334C0" w:rsidP="00457D23">
      <w:pPr>
        <w:numPr>
          <w:ilvl w:val="0"/>
          <w:numId w:val="21"/>
        </w:numPr>
        <w:spacing w:before="100" w:beforeAutospacing="1" w:after="100" w:afterAutospacing="1"/>
        <w:rPr>
          <w:rFonts w:ascii="Helvetica" w:hAnsi="Helvetica" w:cstheme="minorHAnsi"/>
          <w:sz w:val="22"/>
          <w:szCs w:val="22"/>
        </w:rPr>
      </w:pPr>
      <w:hyperlink r:id="rId18" w:history="1">
        <w:r w:rsidRPr="00920472">
          <w:rPr>
            <w:rStyle w:val="Hyperlink"/>
            <w:rFonts w:ascii="Helvetica" w:hAnsi="Helvetica" w:cstheme="minorHAnsi"/>
            <w:sz w:val="22"/>
            <w:szCs w:val="22"/>
          </w:rPr>
          <w:t>Online Academic Calendar</w:t>
        </w:r>
      </w:hyperlink>
    </w:p>
    <w:p w14:paraId="279FCCE7" w14:textId="77777777" w:rsidR="001334C0" w:rsidRPr="00920472" w:rsidRDefault="001334C0" w:rsidP="00457D23">
      <w:pPr>
        <w:numPr>
          <w:ilvl w:val="0"/>
          <w:numId w:val="21"/>
        </w:numPr>
        <w:spacing w:before="100" w:beforeAutospacing="1" w:after="100" w:afterAutospacing="1"/>
        <w:rPr>
          <w:rFonts w:ascii="Helvetica" w:hAnsi="Helvetica" w:cstheme="minorHAnsi"/>
          <w:sz w:val="22"/>
          <w:szCs w:val="22"/>
        </w:rPr>
      </w:pPr>
      <w:hyperlink r:id="rId19" w:history="1">
        <w:r w:rsidRPr="00920472">
          <w:rPr>
            <w:rStyle w:val="Hyperlink"/>
            <w:rFonts w:ascii="Helvetica" w:hAnsi="Helvetica" w:cstheme="minorHAnsi"/>
            <w:sz w:val="22"/>
            <w:szCs w:val="22"/>
          </w:rPr>
          <w:t>Final Exam Schedule</w:t>
        </w:r>
      </w:hyperlink>
    </w:p>
    <w:p w14:paraId="3884763C" w14:textId="77777777" w:rsidR="001334C0" w:rsidRPr="004850F0" w:rsidRDefault="001334C0" w:rsidP="004850F0">
      <w:pPr>
        <w:pStyle w:val="Heading2"/>
      </w:pPr>
      <w:r w:rsidRPr="004850F0">
        <w:t>Academic Integrity Standards and Consequences</w:t>
      </w:r>
    </w:p>
    <w:p w14:paraId="51A63E80" w14:textId="27AEF4DF" w:rsidR="001334C0" w:rsidRPr="004850F0" w:rsidRDefault="001334C0" w:rsidP="004850F0">
      <w:pPr>
        <w:pStyle w:val="Heading3"/>
      </w:pPr>
      <w:hyperlink r:id="rId20" w:history="1">
        <w:r w:rsidRPr="004850F0">
          <w:rPr>
            <w:rStyle w:val="Hyperlink"/>
            <w:rFonts w:ascii="Helvetica" w:hAnsi="Helvetica" w:cstheme="minorHAnsi"/>
            <w:sz w:val="22"/>
            <w:szCs w:val="22"/>
          </w:rPr>
          <w:t>University Policy on Student Academic Integrity:</w:t>
        </w:r>
      </w:hyperlink>
      <w:r w:rsidR="004850F0">
        <w:rPr>
          <w:rStyle w:val="Strong"/>
          <w:rFonts w:ascii="Helvetica" w:hAnsi="Helvetica" w:cstheme="minorHAnsi"/>
          <w:b w:val="0"/>
          <w:bCs w:val="0"/>
          <w:sz w:val="22"/>
          <w:szCs w:val="22"/>
        </w:rPr>
        <w:t xml:space="preserve">  (</w:t>
      </w:r>
      <w:hyperlink r:id="rId21" w:history="1">
        <w:r w:rsidR="004850F0" w:rsidRPr="00676529">
          <w:rPr>
            <w:rStyle w:val="Hyperlink"/>
            <w:rFonts w:ascii="Helvetica" w:hAnsi="Helvetica" w:cstheme="minorHAnsi"/>
            <w:sz w:val="22"/>
            <w:szCs w:val="22"/>
          </w:rPr>
          <w:t>https://policy.unt.edu/policy/06-003</w:t>
        </w:r>
      </w:hyperlink>
      <w:r w:rsidR="004850F0">
        <w:rPr>
          <w:rStyle w:val="Strong"/>
          <w:rFonts w:ascii="Helvetica" w:hAnsi="Helvetica" w:cstheme="minorHAnsi"/>
          <w:b w:val="0"/>
          <w:bCs w:val="0"/>
          <w:sz w:val="22"/>
          <w:szCs w:val="22"/>
        </w:rPr>
        <w:t xml:space="preserve"> )</w:t>
      </w:r>
    </w:p>
    <w:p w14:paraId="71B886B2" w14:textId="77777777" w:rsidR="001334C0" w:rsidRPr="00920472" w:rsidRDefault="001334C0" w:rsidP="00457D23">
      <w:pPr>
        <w:pStyle w:val="NormalWeb"/>
        <w:rPr>
          <w:rFonts w:ascii="Helvetica" w:hAnsi="Helvetica" w:cstheme="minorHAnsi"/>
          <w:sz w:val="22"/>
          <w:szCs w:val="22"/>
        </w:rPr>
      </w:pPr>
      <w:r w:rsidRPr="004850F0">
        <w:rPr>
          <w:rStyle w:val="Heading3Char"/>
        </w:rPr>
        <w:t>Academic Misconduct</w:t>
      </w:r>
      <w:r w:rsidRPr="00920472">
        <w:rPr>
          <w:rFonts w:ascii="Helvetica" w:hAnsi="Helvetica" w:cstheme="minorHAnsi"/>
          <w:sz w:val="22"/>
          <w:szCs w:val="22"/>
        </w:rPr>
        <w:t xml:space="preserve">: “Academic Misconduct,” in this policy, means the intentional or unintentional action by a student to engage in behavior in the academic setting including, but not limited </w:t>
      </w:r>
      <w:proofErr w:type="gramStart"/>
      <w:r w:rsidRPr="00920472">
        <w:rPr>
          <w:rFonts w:ascii="Helvetica" w:hAnsi="Helvetica" w:cstheme="minorHAnsi"/>
          <w:sz w:val="22"/>
          <w:szCs w:val="22"/>
        </w:rPr>
        <w:t>to:</w:t>
      </w:r>
      <w:proofErr w:type="gramEnd"/>
      <w:r w:rsidRPr="00920472">
        <w:rPr>
          <w:rFonts w:ascii="Helvetica" w:hAnsi="Helvetica" w:cstheme="minorHAnsi"/>
          <w:sz w:val="22"/>
          <w:szCs w:val="22"/>
        </w:rPr>
        <w:t xml:space="preserve"> cheating, fabrication, facilitating academic misconduct, forgery, plagiarism, and sabotage.</w:t>
      </w:r>
    </w:p>
    <w:p w14:paraId="4F143E78" w14:textId="77777777" w:rsidR="001334C0"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Cheating</w:t>
      </w:r>
      <w:r w:rsidRPr="00920472">
        <w:rPr>
          <w:rFonts w:ascii="Helvetica" w:hAnsi="Helvetica" w:cstheme="minorHAnsi"/>
          <w:sz w:val="22"/>
          <w:szCs w:val="22"/>
        </w:rPr>
        <w:t>: “Cheating,” in this policy, means the use of unauthorized assistance in an academic exercise, including but not limited to: 1. use of any unauthorized assistance to take exams, tests, quizzes, or other assessments; 2. use of sources beyond those authorized by the instructor in writing papers, preparing reports, solving problems, or carrying out other assignments; 3. use, without permission, of tests, notes, or other academic materials belonging to instructors, staff members, or other students of the University; 4. dual submission of a paper or project, or resubmission of a paper or project to a different class without express permission from the instructor; 5. any other act designed to give a student an unfair advantage on an academic assignment.</w:t>
      </w:r>
    </w:p>
    <w:p w14:paraId="275FC8AB" w14:textId="600DCC26" w:rsidR="004D280B" w:rsidRDefault="004D280B" w:rsidP="004D280B">
      <w:pPr>
        <w:numPr>
          <w:ilvl w:val="1"/>
          <w:numId w:val="22"/>
        </w:numPr>
        <w:spacing w:before="100" w:beforeAutospacing="1" w:after="100" w:afterAutospacing="1"/>
        <w:rPr>
          <w:rFonts w:ascii="Helvetica" w:hAnsi="Helvetica" w:cstheme="minorHAnsi"/>
          <w:sz w:val="22"/>
          <w:szCs w:val="22"/>
        </w:rPr>
      </w:pPr>
      <w:r>
        <w:rPr>
          <w:rStyle w:val="Heading4Char"/>
        </w:rPr>
        <w:t>Course policy 1</w:t>
      </w:r>
      <w:r w:rsidRPr="004D280B">
        <w:rPr>
          <w:rFonts w:ascii="Helvetica" w:hAnsi="Helvetica" w:cstheme="minorHAnsi"/>
          <w:sz w:val="22"/>
          <w:szCs w:val="22"/>
        </w:rPr>
        <w:t>:</w:t>
      </w:r>
      <w:r>
        <w:rPr>
          <w:rFonts w:ascii="Helvetica" w:hAnsi="Helvetica" w:cstheme="minorHAnsi"/>
          <w:sz w:val="22"/>
          <w:szCs w:val="22"/>
        </w:rPr>
        <w:t xml:space="preserve"> in addition to the University policy, navigating away from the Test page while testing will render your Test score null and void. We will be checking View Logs.</w:t>
      </w:r>
    </w:p>
    <w:p w14:paraId="06E8311B" w14:textId="4098DAA9" w:rsidR="004D280B" w:rsidRPr="00920472" w:rsidRDefault="004D280B" w:rsidP="004D280B">
      <w:pPr>
        <w:numPr>
          <w:ilvl w:val="1"/>
          <w:numId w:val="22"/>
        </w:numPr>
        <w:spacing w:before="100" w:beforeAutospacing="1" w:after="100" w:afterAutospacing="1"/>
        <w:rPr>
          <w:rFonts w:ascii="Helvetica" w:hAnsi="Helvetica" w:cstheme="minorHAnsi"/>
          <w:sz w:val="22"/>
          <w:szCs w:val="22"/>
        </w:rPr>
      </w:pPr>
      <w:r>
        <w:rPr>
          <w:rStyle w:val="Heading4Char"/>
        </w:rPr>
        <w:t>Course policy 2</w:t>
      </w:r>
      <w:r w:rsidRPr="004D280B">
        <w:rPr>
          <w:rFonts w:ascii="Helvetica" w:hAnsi="Helvetica" w:cstheme="minorHAnsi"/>
          <w:sz w:val="22"/>
          <w:szCs w:val="22"/>
        </w:rPr>
        <w:t>:</w:t>
      </w:r>
      <w:r>
        <w:rPr>
          <w:rFonts w:ascii="Helvetica" w:hAnsi="Helvetica" w:cstheme="minorHAnsi"/>
          <w:sz w:val="22"/>
          <w:szCs w:val="22"/>
        </w:rPr>
        <w:t xml:space="preserve"> Using AI to construct any posts, submissions, or responses to classroom material is prohibited. This includes the use of proprietary editing software.</w:t>
      </w:r>
    </w:p>
    <w:p w14:paraId="56AD5955"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Fabrication</w:t>
      </w:r>
      <w:r w:rsidRPr="00920472">
        <w:rPr>
          <w:rFonts w:ascii="Helvetica" w:hAnsi="Helvetica" w:cstheme="minorHAnsi"/>
          <w:sz w:val="22"/>
          <w:szCs w:val="22"/>
        </w:rPr>
        <w:t>: “Fabrication,” in this policy, means falsifying or inventing any information, data, or research outside of a defined academic exercise.</w:t>
      </w:r>
    </w:p>
    <w:p w14:paraId="5349069E"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Facilitating Academic Dishonesty</w:t>
      </w:r>
      <w:r w:rsidRPr="00920472">
        <w:rPr>
          <w:rFonts w:ascii="Helvetica" w:hAnsi="Helvetica" w:cstheme="minorHAnsi"/>
          <w:sz w:val="22"/>
          <w:szCs w:val="22"/>
        </w:rPr>
        <w:t xml:space="preserve"> (</w:t>
      </w:r>
      <w:r w:rsidRPr="00920472">
        <w:rPr>
          <w:rStyle w:val="Emphasis"/>
          <w:rFonts w:ascii="Helvetica" w:hAnsi="Helvetica" w:cstheme="minorHAnsi"/>
          <w:i w:val="0"/>
          <w:iCs w:val="0"/>
          <w:sz w:val="22"/>
          <w:szCs w:val="22"/>
        </w:rPr>
        <w:t>e. collusion</w:t>
      </w:r>
      <w:r w:rsidRPr="00920472">
        <w:rPr>
          <w:rFonts w:ascii="Helvetica" w:hAnsi="Helvetica" w:cstheme="minorHAnsi"/>
          <w:sz w:val="22"/>
          <w:szCs w:val="22"/>
        </w:rPr>
        <w:t>): “Facilitating academic dishonesty,” in this policy, means helping or assisting another in the commission of academic dishonesty.</w:t>
      </w:r>
    </w:p>
    <w:p w14:paraId="338FB517"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Forgery</w:t>
      </w:r>
      <w:r w:rsidRPr="00920472">
        <w:rPr>
          <w:rFonts w:ascii="Helvetica" w:hAnsi="Helvetica" w:cstheme="minorHAnsi"/>
          <w:sz w:val="22"/>
          <w:szCs w:val="22"/>
        </w:rPr>
        <w:t>: “Forgery,” in this policy, means intentionally falsifying or altering a score, grade, or official academic University record or the signature of another.</w:t>
      </w:r>
    </w:p>
    <w:p w14:paraId="2B22F718"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Plagiarism</w:t>
      </w:r>
      <w:r w:rsidRPr="00920472">
        <w:rPr>
          <w:rFonts w:ascii="Helvetica" w:hAnsi="Helvetica" w:cstheme="minorHAnsi"/>
          <w:sz w:val="22"/>
          <w:szCs w:val="22"/>
        </w:rPr>
        <w:t>: “Plagiarism,” in this policy,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acknowledgment or citation, or 2. the knowing or negligent unacknowledged use of materials prepared by another person or by an agency engaged in selling term papers or other academic materials.</w:t>
      </w:r>
    </w:p>
    <w:p w14:paraId="776E0EFC"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Sabotage</w:t>
      </w:r>
      <w:r w:rsidRPr="00920472">
        <w:rPr>
          <w:rFonts w:ascii="Helvetica" w:hAnsi="Helvetica" w:cstheme="minorHAnsi"/>
          <w:sz w:val="22"/>
          <w:szCs w:val="22"/>
        </w:rPr>
        <w:t>: “Sabotage,” in this policy, means acting to prevent others from completing their work or willfully disrupting the academic work of others.</w:t>
      </w:r>
    </w:p>
    <w:p w14:paraId="5441CD63" w14:textId="0065E3FA" w:rsidR="001334C0" w:rsidRPr="004850F0" w:rsidRDefault="001334C0" w:rsidP="004850F0">
      <w:pPr>
        <w:pStyle w:val="Heading3"/>
      </w:pPr>
      <w:r w:rsidRPr="004850F0">
        <w:rPr>
          <w:rStyle w:val="Strong"/>
          <w:b w:val="0"/>
          <w:bCs w:val="0"/>
        </w:rPr>
        <w:t xml:space="preserve">Department </w:t>
      </w:r>
      <w:r w:rsidR="004850F0">
        <w:rPr>
          <w:rStyle w:val="Strong"/>
          <w:b w:val="0"/>
          <w:bCs w:val="0"/>
        </w:rPr>
        <w:t xml:space="preserve">of Anthropology </w:t>
      </w:r>
      <w:r w:rsidRPr="004850F0">
        <w:rPr>
          <w:rStyle w:val="Strong"/>
          <w:b w:val="0"/>
          <w:bCs w:val="0"/>
        </w:rPr>
        <w:t>Policy on Student Academic Integrity:</w:t>
      </w:r>
    </w:p>
    <w:p w14:paraId="7B7121C2" w14:textId="3D54CE8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 Students are expected to follow the </w:t>
      </w:r>
      <w:hyperlink r:id="rId22" w:history="1">
        <w:r w:rsidRPr="00920472">
          <w:rPr>
            <w:rStyle w:val="Hyperlink"/>
            <w:rFonts w:ascii="Helvetica" w:hAnsi="Helvetica" w:cstheme="minorHAnsi"/>
            <w:sz w:val="22"/>
            <w:szCs w:val="22"/>
          </w:rPr>
          <w:t>American Anthropological Association’s code of ethics</w:t>
        </w:r>
      </w:hyperlink>
      <w:r w:rsidR="004850F0">
        <w:rPr>
          <w:rFonts w:ascii="Helvetica" w:hAnsi="Helvetica" w:cstheme="minorHAnsi"/>
          <w:sz w:val="22"/>
          <w:szCs w:val="22"/>
        </w:rPr>
        <w:t xml:space="preserve"> (</w:t>
      </w:r>
      <w:hyperlink r:id="rId23" w:history="1">
        <w:r w:rsidR="004850F0" w:rsidRPr="00676529">
          <w:rPr>
            <w:rStyle w:val="Hyperlink"/>
            <w:rFonts w:ascii="Helvetica" w:hAnsi="Helvetica" w:cstheme="minorHAnsi"/>
            <w:sz w:val="22"/>
            <w:szCs w:val="22"/>
          </w:rPr>
          <w:t>https://ethics.americananthro.org/category/statement/</w:t>
        </w:r>
      </w:hyperlink>
      <w:r w:rsidR="004850F0">
        <w:rPr>
          <w:rFonts w:ascii="Helvetica" w:hAnsi="Helvetica" w:cstheme="minorHAnsi"/>
          <w:sz w:val="22"/>
          <w:szCs w:val="22"/>
        </w:rPr>
        <w:t>):</w:t>
      </w:r>
      <w:r w:rsidRPr="00920472">
        <w:rPr>
          <w:rFonts w:ascii="Helvetica" w:hAnsi="Helvetica" w:cstheme="minorHAnsi"/>
          <w:sz w:val="22"/>
          <w:szCs w:val="22"/>
        </w:rPr>
        <w:t xml:space="preserve"> “In their capacity as researchers, anthropologists are subject to the ethical principles guiding all scientific and scholarly conduct. They must not plagiarize, nor fabricate or falsify evidence, or knowingly misrepresent information or its source” (http://ethics.americananthro.org/category/statement/).  </w:t>
      </w:r>
    </w:p>
    <w:p w14:paraId="2261B5C9" w14:textId="77777777" w:rsidR="00E372C0" w:rsidRDefault="001334C0" w:rsidP="004850F0">
      <w:pPr>
        <w:pStyle w:val="NormalWeb"/>
        <w:rPr>
          <w:rFonts w:ascii="Helvetica" w:hAnsi="Helvetica" w:cstheme="minorHAnsi"/>
          <w:sz w:val="22"/>
          <w:szCs w:val="22"/>
        </w:rPr>
      </w:pPr>
      <w:r w:rsidRPr="00920472">
        <w:rPr>
          <w:rFonts w:ascii="Helvetica" w:hAnsi="Helvetica" w:cstheme="minorHAnsi"/>
          <w:sz w:val="22"/>
          <w:szCs w:val="22"/>
        </w:rPr>
        <w:t xml:space="preserve">Students are encouraged to use the </w:t>
      </w:r>
      <w:hyperlink r:id="rId24" w:history="1">
        <w:r w:rsidRPr="00920472">
          <w:rPr>
            <w:rStyle w:val="Hyperlink"/>
            <w:rFonts w:ascii="Helvetica" w:hAnsi="Helvetica" w:cstheme="minorHAnsi"/>
            <w:sz w:val="22"/>
            <w:szCs w:val="22"/>
          </w:rPr>
          <w:t>UNT Writing Center</w:t>
        </w:r>
      </w:hyperlink>
      <w:r w:rsidRPr="00920472">
        <w:rPr>
          <w:rFonts w:ascii="Helvetica" w:hAnsi="Helvetica" w:cstheme="minorHAnsi"/>
          <w:sz w:val="22"/>
          <w:szCs w:val="22"/>
        </w:rPr>
        <w:t xml:space="preserve"> </w:t>
      </w:r>
      <w:r w:rsidR="004850F0">
        <w:rPr>
          <w:rFonts w:ascii="Helvetica" w:hAnsi="Helvetica" w:cstheme="minorHAnsi"/>
          <w:sz w:val="22"/>
          <w:szCs w:val="22"/>
        </w:rPr>
        <w:t>(</w:t>
      </w:r>
      <w:hyperlink r:id="rId25" w:history="1">
        <w:r w:rsidR="004850F0" w:rsidRPr="00676529">
          <w:rPr>
            <w:rStyle w:val="Hyperlink"/>
            <w:rFonts w:ascii="Helvetica" w:hAnsi="Helvetica" w:cstheme="minorHAnsi"/>
            <w:sz w:val="22"/>
            <w:szCs w:val="22"/>
          </w:rPr>
          <w:t>https://writingcenter.unt.edu/</w:t>
        </w:r>
      </w:hyperlink>
      <w:r w:rsidR="004850F0">
        <w:rPr>
          <w:rFonts w:ascii="Helvetica" w:hAnsi="Helvetica" w:cstheme="minorHAnsi"/>
          <w:sz w:val="22"/>
          <w:szCs w:val="22"/>
        </w:rPr>
        <w:t xml:space="preserve">). </w:t>
      </w:r>
      <w:r w:rsidRPr="00920472">
        <w:rPr>
          <w:rFonts w:ascii="Helvetica" w:hAnsi="Helvetica" w:cstheme="minorHAnsi"/>
          <w:sz w:val="22"/>
          <w:szCs w:val="22"/>
        </w:rPr>
        <w:t xml:space="preserve">For additional resources to help with paper writing, including how to avoid plagiarism and how to use citations, see the </w:t>
      </w:r>
      <w:hyperlink r:id="rId26" w:history="1">
        <w:r w:rsidRPr="00920472">
          <w:rPr>
            <w:rStyle w:val="Hyperlink"/>
            <w:rFonts w:ascii="Helvetica" w:hAnsi="Helvetica" w:cstheme="minorHAnsi"/>
            <w:sz w:val="22"/>
            <w:szCs w:val="22"/>
          </w:rPr>
          <w:t>Department of Anthropology Writing Guide</w:t>
        </w:r>
      </w:hyperlink>
      <w:r w:rsidR="004850F0">
        <w:rPr>
          <w:rFonts w:ascii="Helvetica" w:hAnsi="Helvetica" w:cstheme="minorHAnsi"/>
          <w:sz w:val="22"/>
          <w:szCs w:val="22"/>
        </w:rPr>
        <w:t xml:space="preserve"> (</w:t>
      </w:r>
      <w:hyperlink r:id="rId27" w:history="1">
        <w:r w:rsidR="004850F0" w:rsidRPr="00676529">
          <w:rPr>
            <w:rStyle w:val="Hyperlink"/>
            <w:rFonts w:ascii="Helvetica" w:hAnsi="Helvetica" w:cstheme="minorHAnsi"/>
            <w:sz w:val="22"/>
            <w:szCs w:val="22"/>
          </w:rPr>
          <w:t>https://anthropology.unt.edu/resources/writing-guide</w:t>
        </w:r>
      </w:hyperlink>
      <w:r w:rsidR="004850F0">
        <w:rPr>
          <w:rFonts w:ascii="Helvetica" w:hAnsi="Helvetica" w:cstheme="minorHAnsi"/>
          <w:sz w:val="22"/>
          <w:szCs w:val="22"/>
        </w:rPr>
        <w:t xml:space="preserve">). </w:t>
      </w:r>
      <w:r w:rsidRPr="00920472">
        <w:rPr>
          <w:rFonts w:ascii="Helvetica" w:hAnsi="Helvetica" w:cstheme="minorHAnsi"/>
          <w:sz w:val="22"/>
          <w:szCs w:val="22"/>
        </w:rPr>
        <w:t xml:space="preserve">For information on the University’s policies and procedures regarding academic integrity and dishonesty, see the UNT </w:t>
      </w:r>
      <w:hyperlink r:id="rId28" w:history="1">
        <w:r w:rsidRPr="00920472">
          <w:rPr>
            <w:rStyle w:val="Hyperlink"/>
            <w:rFonts w:ascii="Helvetica" w:hAnsi="Helvetica" w:cstheme="minorHAnsi"/>
            <w:sz w:val="22"/>
            <w:szCs w:val="22"/>
          </w:rPr>
          <w:t>Student Academic Integrity policy</w:t>
        </w:r>
      </w:hyperlink>
      <w:r w:rsidR="004850F0">
        <w:rPr>
          <w:rFonts w:ascii="Helvetica" w:hAnsi="Helvetica" w:cstheme="minorHAnsi"/>
          <w:sz w:val="22"/>
          <w:szCs w:val="22"/>
        </w:rPr>
        <w:t xml:space="preserve"> (</w:t>
      </w:r>
      <w:hyperlink r:id="rId29" w:history="1">
        <w:r w:rsidR="004850F0" w:rsidRPr="00676529">
          <w:rPr>
            <w:rStyle w:val="Hyperlink"/>
            <w:rFonts w:ascii="Helvetica" w:hAnsi="Helvetica" w:cstheme="minorHAnsi"/>
            <w:sz w:val="22"/>
            <w:szCs w:val="22"/>
          </w:rPr>
          <w:t>https://policy.unt.edu/sites/default/files/06.003%20Student%20Academic%20Integrity.pdf</w:t>
        </w:r>
      </w:hyperlink>
      <w:r w:rsidR="004850F0">
        <w:rPr>
          <w:rFonts w:ascii="Helvetica" w:hAnsi="Helvetica" w:cstheme="minorHAnsi"/>
          <w:sz w:val="22"/>
          <w:szCs w:val="22"/>
        </w:rPr>
        <w:t xml:space="preserve">) </w:t>
      </w:r>
    </w:p>
    <w:p w14:paraId="50D26C31" w14:textId="0186E445" w:rsidR="001334C0" w:rsidRPr="00E372C0" w:rsidRDefault="00E372C0" w:rsidP="00E372C0">
      <w:pPr>
        <w:rPr>
          <w:rFonts w:ascii="Helvetica" w:hAnsi="Helvetica" w:cstheme="minorHAnsi"/>
          <w:color w:val="000000"/>
          <w:sz w:val="22"/>
          <w:szCs w:val="22"/>
        </w:rPr>
      </w:pPr>
      <w:r w:rsidRPr="004D280B">
        <w:rPr>
          <w:rFonts w:ascii="Helvetica" w:hAnsi="Helvetica" w:cstheme="minorHAnsi"/>
          <w:b/>
          <w:bCs/>
          <w:color w:val="000000"/>
          <w:sz w:val="22"/>
          <w:szCs w:val="22"/>
        </w:rPr>
        <w:t>All assignments must be original to the semester enrolled</w:t>
      </w:r>
      <w:r w:rsidRPr="00920472">
        <w:rPr>
          <w:rFonts w:ascii="Helvetica" w:hAnsi="Helvetica" w:cstheme="minorHAnsi"/>
          <w:color w:val="000000"/>
          <w:sz w:val="22"/>
          <w:szCs w:val="22"/>
        </w:rPr>
        <w:t xml:space="preserve">. </w:t>
      </w:r>
      <w:r>
        <w:rPr>
          <w:rFonts w:ascii="Helvetica" w:hAnsi="Helvetica" w:cstheme="minorHAnsi"/>
          <w:color w:val="000000"/>
          <w:sz w:val="22"/>
          <w:szCs w:val="22"/>
        </w:rPr>
        <w:t>T</w:t>
      </w:r>
      <w:r w:rsidRPr="00920472">
        <w:rPr>
          <w:rFonts w:ascii="Helvetica" w:hAnsi="Helvetica" w:cstheme="minorHAnsi"/>
          <w:color w:val="000000"/>
          <w:sz w:val="22"/>
          <w:szCs w:val="22"/>
        </w:rPr>
        <w:t>ests must be completed alone</w:t>
      </w:r>
      <w:r>
        <w:rPr>
          <w:rFonts w:ascii="Helvetica" w:hAnsi="Helvetica" w:cstheme="minorHAnsi"/>
          <w:color w:val="000000"/>
          <w:sz w:val="22"/>
          <w:szCs w:val="22"/>
        </w:rPr>
        <w:t xml:space="preserve"> and without the aid of others, this includes online websites such as Chegg, </w:t>
      </w:r>
      <w:proofErr w:type="spellStart"/>
      <w:r>
        <w:rPr>
          <w:rFonts w:ascii="Helvetica" w:hAnsi="Helvetica" w:cstheme="minorHAnsi"/>
          <w:color w:val="000000"/>
          <w:sz w:val="22"/>
          <w:szCs w:val="22"/>
        </w:rPr>
        <w:t>etc</w:t>
      </w:r>
      <w:proofErr w:type="spellEnd"/>
      <w:r w:rsidR="004D280B">
        <w:rPr>
          <w:rFonts w:ascii="Helvetica" w:hAnsi="Helvetica" w:cstheme="minorHAnsi"/>
          <w:color w:val="000000"/>
          <w:sz w:val="22"/>
          <w:szCs w:val="22"/>
        </w:rPr>
        <w:t xml:space="preserve">, </w:t>
      </w:r>
      <w:r w:rsidR="00A53F97">
        <w:rPr>
          <w:rFonts w:ascii="Helvetica" w:hAnsi="Helvetica" w:cstheme="minorHAnsi"/>
          <w:color w:val="000000"/>
          <w:sz w:val="22"/>
          <w:szCs w:val="22"/>
        </w:rPr>
        <w:t xml:space="preserve">any virtual assistants, chatbots, </w:t>
      </w:r>
      <w:r w:rsidR="004D280B">
        <w:rPr>
          <w:rFonts w:ascii="Helvetica" w:hAnsi="Helvetica" w:cstheme="minorHAnsi"/>
          <w:color w:val="000000"/>
          <w:sz w:val="22"/>
          <w:szCs w:val="22"/>
        </w:rPr>
        <w:t>or</w:t>
      </w:r>
      <w:r w:rsidR="00A53F97">
        <w:rPr>
          <w:rFonts w:ascii="Helvetica" w:hAnsi="Helvetica" w:cstheme="minorHAnsi"/>
          <w:color w:val="000000"/>
          <w:sz w:val="22"/>
          <w:szCs w:val="22"/>
        </w:rPr>
        <w:t xml:space="preserve"> other</w:t>
      </w:r>
      <w:r w:rsidR="004D280B">
        <w:rPr>
          <w:rFonts w:ascii="Helvetica" w:hAnsi="Helvetica" w:cstheme="minorHAnsi"/>
          <w:color w:val="000000"/>
          <w:sz w:val="22"/>
          <w:szCs w:val="22"/>
        </w:rPr>
        <w:t xml:space="preserve"> AI (incl. Google, Gemini, Siri, </w:t>
      </w:r>
      <w:r w:rsidR="00A53F97">
        <w:rPr>
          <w:rFonts w:ascii="Helvetica" w:hAnsi="Helvetica" w:cstheme="minorHAnsi"/>
          <w:color w:val="000000"/>
          <w:sz w:val="22"/>
          <w:szCs w:val="22"/>
        </w:rPr>
        <w:t xml:space="preserve">Claude, Chat GPT, Microsoft CoPilot, </w:t>
      </w:r>
      <w:r w:rsidR="004D280B">
        <w:rPr>
          <w:rFonts w:ascii="Helvetica" w:hAnsi="Helvetica" w:cstheme="minorHAnsi"/>
          <w:color w:val="000000"/>
          <w:sz w:val="22"/>
          <w:szCs w:val="22"/>
        </w:rPr>
        <w:t>etc..)</w:t>
      </w:r>
      <w:r w:rsidRPr="00920472">
        <w:rPr>
          <w:rFonts w:ascii="Helvetica" w:hAnsi="Helvetica" w:cstheme="minorHAnsi"/>
          <w:color w:val="000000"/>
          <w:sz w:val="22"/>
          <w:szCs w:val="22"/>
        </w:rPr>
        <w:t xml:space="preserve">. The Department of Anthropology does not tolerate plagiarism, cheating, or collusion (helping others to cheat).  Students suspected of any of these will be provided the opportunity for a hearing; a guilty finding will merit an automatic “F” in the course.  </w:t>
      </w:r>
      <w:r>
        <w:rPr>
          <w:rFonts w:ascii="Helvetica" w:hAnsi="Helvetica" w:cstheme="minorHAnsi"/>
          <w:sz w:val="22"/>
          <w:szCs w:val="22"/>
        </w:rPr>
        <w:br/>
      </w:r>
      <w:r>
        <w:rPr>
          <w:rFonts w:ascii="Helvetica" w:hAnsi="Helvetica" w:cstheme="minorHAnsi"/>
          <w:sz w:val="22"/>
          <w:szCs w:val="22"/>
        </w:rPr>
        <w:br/>
      </w:r>
      <w:r w:rsidR="001334C0" w:rsidRPr="00E372C0">
        <w:rPr>
          <w:rStyle w:val="Heading3Char"/>
        </w:rPr>
        <w:t>Acceptable Student Behavior</w:t>
      </w:r>
      <w:r w:rsidR="004850F0" w:rsidRPr="00E372C0">
        <w:rPr>
          <w:rStyle w:val="Heading3Char"/>
        </w:rPr>
        <w:t>:</w:t>
      </w:r>
      <w:r w:rsidR="004850F0">
        <w:br/>
      </w:r>
      <w:r w:rsidR="001334C0" w:rsidRPr="00920472">
        <w:rPr>
          <w:rFonts w:ascii="Helvetica" w:hAnsi="Helvetica"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30" w:history="1">
        <w:r w:rsidR="001334C0" w:rsidRPr="00920472">
          <w:rPr>
            <w:rStyle w:val="Hyperlink"/>
            <w:rFonts w:ascii="Helvetica" w:hAnsi="Helvetica" w:cstheme="minorHAnsi"/>
            <w:sz w:val="22"/>
            <w:szCs w:val="22"/>
          </w:rPr>
          <w:t>Code of Student Conduct</w:t>
        </w:r>
      </w:hyperlink>
      <w:r w:rsidR="004850F0">
        <w:rPr>
          <w:rFonts w:ascii="Helvetica" w:hAnsi="Helvetica" w:cstheme="minorHAnsi"/>
          <w:sz w:val="22"/>
          <w:szCs w:val="22"/>
        </w:rPr>
        <w:t xml:space="preserve"> (</w:t>
      </w:r>
      <w:hyperlink r:id="rId31" w:history="1">
        <w:r w:rsidR="004850F0" w:rsidRPr="00676529">
          <w:rPr>
            <w:rStyle w:val="Hyperlink"/>
            <w:rFonts w:ascii="Helvetica" w:hAnsi="Helvetica" w:cstheme="minorHAnsi"/>
            <w:sz w:val="22"/>
            <w:szCs w:val="22"/>
          </w:rPr>
          <w:t>https://studentaffairs.unt.edu/dean-of-students/</w:t>
        </w:r>
      </w:hyperlink>
      <w:r w:rsidR="004850F0">
        <w:rPr>
          <w:rFonts w:ascii="Helvetica" w:hAnsi="Helvetica" w:cstheme="minorHAnsi"/>
          <w:sz w:val="22"/>
          <w:szCs w:val="22"/>
        </w:rPr>
        <w:t xml:space="preserve">). </w:t>
      </w:r>
      <w:r w:rsidR="001334C0" w:rsidRPr="00920472">
        <w:rPr>
          <w:rFonts w:ascii="Helvetica" w:hAnsi="Helvetica" w:cstheme="minorHAnsi"/>
          <w:sz w:val="22"/>
          <w:szCs w:val="22"/>
        </w:rPr>
        <w:t>The University's expectations for student conduct apply to all instructional forums, including University and electronic classroom, labs, discussion groups, field trips, etc.</w:t>
      </w:r>
    </w:p>
    <w:p w14:paraId="338D7283"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The </w:t>
      </w:r>
      <w:hyperlink r:id="rId32" w:history="1">
        <w:r w:rsidRPr="00920472">
          <w:rPr>
            <w:rStyle w:val="Hyperlink"/>
            <w:rFonts w:ascii="Helvetica" w:hAnsi="Helvetica" w:cstheme="minorHAnsi"/>
            <w:sz w:val="22"/>
            <w:szCs w:val="22"/>
          </w:rPr>
          <w:t>Dean of Students Office</w:t>
        </w:r>
      </w:hyperlink>
      <w:r w:rsidRPr="00920472">
        <w:rPr>
          <w:rFonts w:ascii="Helvetica" w:hAnsi="Helvetica" w:cstheme="minorHAnsi"/>
          <w:sz w:val="22"/>
          <w:szCs w:val="22"/>
        </w:rPr>
        <w:t xml:space="preserve"> enforces the </w:t>
      </w:r>
      <w:hyperlink r:id="rId33" w:history="1">
        <w:r w:rsidRPr="00920472">
          <w:rPr>
            <w:rStyle w:val="Hyperlink"/>
            <w:rFonts w:ascii="Helvetica" w:hAnsi="Helvetica" w:cstheme="minorHAnsi"/>
            <w:sz w:val="22"/>
            <w:szCs w:val="22"/>
          </w:rPr>
          <w:t>Code of Student Conduct</w:t>
        </w:r>
      </w:hyperlink>
      <w:r w:rsidRPr="00920472">
        <w:rPr>
          <w:rFonts w:ascii="Helvetica" w:hAnsi="Helvetica" w:cstheme="minorHAnsi"/>
          <w:sz w:val="22"/>
          <w:szCs w:val="22"/>
        </w:rPr>
        <w:t xml:space="preserve">. The Code explains what conduct is prohibited, the process the DOS uses to review reports of alleged misconduct by students, and the sanctions that can be assigned. When students may have violated the </w:t>
      </w:r>
      <w:proofErr w:type="gramStart"/>
      <w:r w:rsidRPr="00920472">
        <w:rPr>
          <w:rFonts w:ascii="Helvetica" w:hAnsi="Helvetica" w:cstheme="minorHAnsi"/>
          <w:sz w:val="22"/>
          <w:szCs w:val="22"/>
        </w:rPr>
        <w:t>Code</w:t>
      </w:r>
      <w:proofErr w:type="gramEnd"/>
      <w:r w:rsidRPr="00920472">
        <w:rPr>
          <w:rFonts w:ascii="Helvetica" w:hAnsi="Helvetica" w:cstheme="minorHAnsi"/>
          <w:sz w:val="22"/>
          <w:szCs w:val="22"/>
        </w:rPr>
        <w:t xml:space="preserve"> they meet with a representative from the Dean of Students Office to discuss the alleged misconduct in an educational process.</w:t>
      </w:r>
    </w:p>
    <w:p w14:paraId="546ED5D8" w14:textId="2F580C0E" w:rsidR="001334C0" w:rsidRPr="00920472" w:rsidRDefault="00E372C0" w:rsidP="00E372C0">
      <w:pPr>
        <w:pStyle w:val="Heading2"/>
      </w:pPr>
      <w:r>
        <w:t>O</w:t>
      </w:r>
      <w:r w:rsidR="001334C0" w:rsidRPr="00920472">
        <w:t>DA Accommodation</w:t>
      </w:r>
    </w:p>
    <w:p w14:paraId="1556B2C5" w14:textId="5FD34EB3" w:rsidR="004850F0" w:rsidRPr="004850F0" w:rsidRDefault="004850F0" w:rsidP="004850F0">
      <w:pPr>
        <w:rPr>
          <w:rFonts w:ascii="Helvetica" w:hAnsi="Helvetica" w:cstheme="minorHAnsi"/>
          <w:color w:val="201F1E"/>
          <w:sz w:val="22"/>
          <w:szCs w:val="22"/>
          <w:shd w:val="clear" w:color="auto" w:fill="FFFFFF"/>
        </w:rPr>
      </w:pPr>
      <w:r w:rsidRPr="004850F0">
        <w:rPr>
          <w:rFonts w:ascii="Helvetica" w:hAnsi="Helvetica" w:cstheme="minorHAnsi"/>
          <w:color w:val="201F1E"/>
          <w:sz w:val="22"/>
          <w:szCs w:val="22"/>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4" w:history="1">
        <w:r w:rsidRPr="004850F0">
          <w:rPr>
            <w:rStyle w:val="Hyperlink"/>
            <w:rFonts w:ascii="Helvetica" w:hAnsi="Helvetica" w:cstheme="minorHAnsi"/>
            <w:sz w:val="22"/>
            <w:szCs w:val="22"/>
            <w:shd w:val="clear" w:color="auto" w:fill="FFFFFF"/>
          </w:rPr>
          <w:t>Office of Disability Access</w:t>
        </w:r>
      </w:hyperlink>
      <w:r w:rsidRPr="004850F0">
        <w:rPr>
          <w:rFonts w:ascii="Helvetica" w:hAnsi="Helvetica" w:cstheme="minorHAnsi"/>
          <w:color w:val="201F1E"/>
          <w:sz w:val="22"/>
          <w:szCs w:val="22"/>
          <w:shd w:val="clear" w:color="auto" w:fill="FFFFFF"/>
        </w:rPr>
        <w:t xml:space="preserve"> website (</w:t>
      </w:r>
      <w:proofErr w:type="gramStart"/>
      <w:r w:rsidRPr="004850F0">
        <w:rPr>
          <w:rFonts w:ascii="Helvetica" w:hAnsi="Helvetica" w:cstheme="minorHAnsi"/>
          <w:sz w:val="22"/>
          <w:szCs w:val="22"/>
          <w:bdr w:val="none" w:sz="0" w:space="0" w:color="auto" w:frame="1"/>
          <w:shd w:val="clear" w:color="auto" w:fill="FFFFFF"/>
        </w:rPr>
        <w:t>http://www.unt.edu/oda</w:t>
      </w:r>
      <w:r w:rsidR="00E372C0">
        <w:rPr>
          <w:rFonts w:ascii="Helvetica" w:hAnsi="Helvetica" w:cstheme="minorHAnsi"/>
          <w:sz w:val="22"/>
          <w:szCs w:val="22"/>
          <w:bdr w:val="none" w:sz="0" w:space="0" w:color="auto" w:frame="1"/>
          <w:shd w:val="clear" w:color="auto" w:fill="FFFFFF"/>
        </w:rPr>
        <w:t xml:space="preserve"> </w:t>
      </w:r>
      <w:r w:rsidRPr="004850F0">
        <w:rPr>
          <w:rFonts w:ascii="Helvetica" w:hAnsi="Helvetica" w:cstheme="minorHAnsi"/>
          <w:sz w:val="22"/>
          <w:szCs w:val="22"/>
          <w:bdr w:val="none" w:sz="0" w:space="0" w:color="auto" w:frame="1"/>
          <w:shd w:val="clear" w:color="auto" w:fill="FFFFFF"/>
        </w:rPr>
        <w:t>)</w:t>
      </w:r>
      <w:proofErr w:type="gramEnd"/>
      <w:r w:rsidRPr="004850F0">
        <w:rPr>
          <w:rFonts w:ascii="Helvetica" w:hAnsi="Helvetica" w:cstheme="minorHAnsi"/>
          <w:sz w:val="22"/>
          <w:szCs w:val="22"/>
          <w:bdr w:val="none" w:sz="0" w:space="0" w:color="auto" w:frame="1"/>
          <w:shd w:val="clear" w:color="auto" w:fill="FFFFFF"/>
        </w:rPr>
        <w:t xml:space="preserve">. </w:t>
      </w:r>
      <w:r w:rsidRPr="004850F0">
        <w:rPr>
          <w:rFonts w:ascii="Helvetica" w:hAnsi="Helvetica" w:cstheme="minorHAnsi"/>
          <w:color w:val="201F1E"/>
          <w:sz w:val="22"/>
          <w:szCs w:val="22"/>
          <w:shd w:val="clear" w:color="auto" w:fill="FFFFFF"/>
        </w:rPr>
        <w:t>You may also contact ODA by phone at (940) 565-4323.</w:t>
      </w:r>
    </w:p>
    <w:p w14:paraId="4E24839A" w14:textId="77777777" w:rsidR="004850F0" w:rsidRDefault="004850F0" w:rsidP="00457D23">
      <w:pPr>
        <w:pStyle w:val="Heading2"/>
        <w:rPr>
          <w:rFonts w:ascii="Helvetica" w:hAnsi="Helvetica" w:cstheme="minorHAnsi"/>
          <w:sz w:val="22"/>
          <w:szCs w:val="22"/>
        </w:rPr>
      </w:pPr>
    </w:p>
    <w:p w14:paraId="3A24DCFC" w14:textId="5BBF1F66" w:rsidR="001334C0" w:rsidRPr="00E372C0" w:rsidRDefault="001334C0" w:rsidP="00E372C0">
      <w:pPr>
        <w:pStyle w:val="Heading2"/>
      </w:pPr>
      <w:r w:rsidRPr="00E372C0">
        <w:t>Important Notice for F-1 Students Taking Distance Education Courses</w:t>
      </w:r>
    </w:p>
    <w:p w14:paraId="333E7C93" w14:textId="77777777" w:rsidR="001334C0" w:rsidRPr="00920472" w:rsidRDefault="001334C0" w:rsidP="00457D23">
      <w:pPr>
        <w:pStyle w:val="Heading3"/>
        <w:rPr>
          <w:rFonts w:ascii="Helvetica" w:hAnsi="Helvetica" w:cstheme="minorHAnsi"/>
          <w:sz w:val="22"/>
          <w:szCs w:val="22"/>
        </w:rPr>
      </w:pPr>
      <w:r w:rsidRPr="00920472">
        <w:rPr>
          <w:rFonts w:ascii="Helvetica" w:hAnsi="Helvetica" w:cstheme="minorHAnsi"/>
          <w:sz w:val="22"/>
          <w:szCs w:val="22"/>
        </w:rPr>
        <w:t>Federal Regulation</w:t>
      </w:r>
    </w:p>
    <w:p w14:paraId="7F3DE2BF"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To read detailed Immigration and Customs Enforcement regulations for F-1 students taking online courses, please visit the </w:t>
      </w:r>
      <w:hyperlink r:id="rId35" w:history="1">
        <w:r w:rsidRPr="00920472">
          <w:rPr>
            <w:rStyle w:val="Hyperlink"/>
            <w:rFonts w:ascii="Helvetica" w:hAnsi="Helvetica" w:cstheme="minorHAnsi"/>
            <w:sz w:val="22"/>
            <w:szCs w:val="22"/>
          </w:rPr>
          <w:t xml:space="preserve">Electronic Code of Federal Regulations </w:t>
        </w:r>
      </w:hyperlink>
      <w:r w:rsidRPr="00920472">
        <w:rPr>
          <w:rFonts w:ascii="Helvetica" w:hAnsi="Helvetica" w:cstheme="minorHAnsi"/>
          <w:sz w:val="22"/>
          <w:szCs w:val="22"/>
        </w:rPr>
        <w:t>website. The specific portion concerning distance education courses is located at Title 8 CFR 214.2 Paragraph (f)(6)(</w:t>
      </w:r>
      <w:proofErr w:type="spellStart"/>
      <w:r w:rsidRPr="00920472">
        <w:rPr>
          <w:rFonts w:ascii="Helvetica" w:hAnsi="Helvetica" w:cstheme="minorHAnsi"/>
          <w:sz w:val="22"/>
          <w:szCs w:val="22"/>
        </w:rPr>
        <w:t>i</w:t>
      </w:r>
      <w:proofErr w:type="spellEnd"/>
      <w:r w:rsidRPr="00920472">
        <w:rPr>
          <w:rFonts w:ascii="Helvetica" w:hAnsi="Helvetica" w:cstheme="minorHAnsi"/>
          <w:sz w:val="22"/>
          <w:szCs w:val="22"/>
        </w:rPr>
        <w:t>)(G).</w:t>
      </w:r>
    </w:p>
    <w:p w14:paraId="5E5AAFDC"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w:t>
      </w:r>
      <w:r w:rsidRPr="00920472">
        <w:rPr>
          <w:rFonts w:ascii="Helvetica" w:hAnsi="Helvetica" w:cstheme="minorHAnsi"/>
          <w:sz w:val="22"/>
          <w:szCs w:val="22"/>
        </w:rPr>
        <w:lastRenderedPageBreak/>
        <w:t xml:space="preserve">or distance education course is a course that is offered principally </w:t>
      </w:r>
      <w:proofErr w:type="gramStart"/>
      <w:r w:rsidRPr="00920472">
        <w:rPr>
          <w:rFonts w:ascii="Helvetica" w:hAnsi="Helvetica" w:cstheme="minorHAnsi"/>
          <w:sz w:val="22"/>
          <w:szCs w:val="22"/>
        </w:rPr>
        <w:t>through the use of</w:t>
      </w:r>
      <w:proofErr w:type="gramEnd"/>
      <w:r w:rsidRPr="00920472">
        <w:rPr>
          <w:rFonts w:ascii="Helvetica" w:hAnsi="Helvetica"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819716C" w14:textId="77777777" w:rsidR="001334C0" w:rsidRPr="00E372C0" w:rsidRDefault="001334C0" w:rsidP="00E372C0">
      <w:pPr>
        <w:pStyle w:val="Heading3"/>
      </w:pPr>
      <w:r w:rsidRPr="00E372C0">
        <w:t>University of North Texas Compliance</w:t>
      </w:r>
    </w:p>
    <w:p w14:paraId="0A218881" w14:textId="378D944B"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proofErr w:type="spellStart"/>
      <w:r w:rsidRPr="00920472">
        <w:rPr>
          <w:rFonts w:ascii="Helvetica" w:hAnsi="Helvetica" w:cstheme="minorHAnsi"/>
          <w:sz w:val="22"/>
          <w:szCs w:val="22"/>
        </w:rPr>
        <w:t>course.If</w:t>
      </w:r>
      <w:proofErr w:type="spellEnd"/>
      <w:r w:rsidRPr="00920472">
        <w:rPr>
          <w:rFonts w:ascii="Helvetica" w:hAnsi="Helvetica" w:cstheme="minorHAnsi"/>
          <w:sz w:val="22"/>
          <w:szCs w:val="22"/>
        </w:rPr>
        <w:t xml:space="preserve"> such an on-campus activity is required, it is the student’s responsibility to do the following:</w:t>
      </w:r>
    </w:p>
    <w:p w14:paraId="437E7DAD" w14:textId="5D1AA5AA" w:rsidR="001334C0" w:rsidRPr="00E372C0" w:rsidRDefault="001334C0" w:rsidP="00E372C0">
      <w:pPr>
        <w:pStyle w:val="ListParagraph"/>
        <w:numPr>
          <w:ilvl w:val="0"/>
          <w:numId w:val="29"/>
        </w:numPr>
        <w:spacing w:before="100" w:beforeAutospacing="1" w:after="100" w:afterAutospacing="1" w:line="240" w:lineRule="auto"/>
        <w:rPr>
          <w:rFonts w:ascii="Helvetica" w:hAnsi="Helvetica" w:cstheme="minorHAnsi"/>
        </w:rPr>
      </w:pPr>
      <w:r w:rsidRPr="00E372C0">
        <w:rPr>
          <w:rFonts w:ascii="Helvetica" w:hAnsi="Helvetica" w:cstheme="minorHAnsi"/>
        </w:rPr>
        <w:t>Submit a written request to the instructor for an on-campus experiential component within one week of the start of the course.</w:t>
      </w:r>
    </w:p>
    <w:p w14:paraId="66A83441" w14:textId="0DDB7CAF" w:rsidR="001334C0" w:rsidRPr="00E372C0" w:rsidRDefault="001334C0" w:rsidP="00E372C0">
      <w:pPr>
        <w:pStyle w:val="ListParagraph"/>
        <w:numPr>
          <w:ilvl w:val="0"/>
          <w:numId w:val="29"/>
        </w:numPr>
        <w:spacing w:before="100" w:beforeAutospacing="1" w:after="100" w:afterAutospacing="1" w:line="240" w:lineRule="auto"/>
        <w:rPr>
          <w:rFonts w:ascii="Helvetica" w:hAnsi="Helvetica" w:cstheme="minorHAnsi"/>
        </w:rPr>
      </w:pPr>
      <w:r w:rsidRPr="00E372C0">
        <w:rPr>
          <w:rFonts w:ascii="Helvetica" w:hAnsi="Helvetica" w:cstheme="minorHAnsi"/>
        </w:rPr>
        <w:t>Ensure that the activity on campus takes place and the instructor documents it in writing with a notice sent to the International Student and Scholar Services Office.  ISSS has a form available that you may use for this purpose.</w:t>
      </w:r>
    </w:p>
    <w:p w14:paraId="5DE99CB8"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Because the decision may have serious immigration consequences, if an F-1 student is unsure about his or her need to participate in an on-campus experiential component for this course, s/he should contact the </w:t>
      </w:r>
      <w:hyperlink r:id="rId36" w:history="1">
        <w:r w:rsidRPr="00920472">
          <w:rPr>
            <w:rStyle w:val="Hyperlink"/>
            <w:rFonts w:ascii="Helvetica" w:hAnsi="Helvetica" w:cstheme="minorHAnsi"/>
            <w:sz w:val="22"/>
            <w:szCs w:val="22"/>
          </w:rPr>
          <w:t>UNT International Student and Scholar Services Office</w:t>
        </w:r>
      </w:hyperlink>
      <w:r w:rsidRPr="00920472">
        <w:rPr>
          <w:rFonts w:ascii="Helvetica" w:hAnsi="Helvetica" w:cstheme="minorHAnsi"/>
          <w:sz w:val="22"/>
          <w:szCs w:val="22"/>
        </w:rPr>
        <w:t xml:space="preserve"> by telephone 940-565-2195 or email </w:t>
      </w:r>
      <w:hyperlink r:id="rId37" w:history="1">
        <w:r w:rsidRPr="00920472">
          <w:rPr>
            <w:rStyle w:val="Hyperlink"/>
            <w:rFonts w:ascii="Helvetica" w:hAnsi="Helvetica" w:cstheme="minorHAnsi"/>
            <w:sz w:val="22"/>
            <w:szCs w:val="22"/>
          </w:rPr>
          <w:t>internationaladvising@unt.edu</w:t>
        </w:r>
      </w:hyperlink>
      <w:r w:rsidRPr="00920472">
        <w:rPr>
          <w:rFonts w:ascii="Helvetica" w:hAnsi="Helvetica" w:cstheme="minorHAnsi"/>
          <w:sz w:val="22"/>
          <w:szCs w:val="22"/>
        </w:rPr>
        <w:t xml:space="preserve"> to get clarification before the one-week deadline.</w:t>
      </w:r>
    </w:p>
    <w:p w14:paraId="7D265EE4" w14:textId="77777777" w:rsidR="001334C0" w:rsidRPr="00E372C0" w:rsidRDefault="001334C0" w:rsidP="00E372C0">
      <w:pPr>
        <w:pStyle w:val="Heading2"/>
      </w:pPr>
      <w:r w:rsidRPr="00E372C0">
        <w:t>Sexual Assault Prevention</w:t>
      </w:r>
    </w:p>
    <w:p w14:paraId="44134C3C"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UNT is committed to providing a safe learning environment free of all forms of sexual misconduct. Federal laws and UNT policies prohibit discrimination </w:t>
      </w:r>
      <w:proofErr w:type="gramStart"/>
      <w:r w:rsidRPr="00920472">
        <w:rPr>
          <w:rFonts w:ascii="Helvetica" w:hAnsi="Helvetica" w:cstheme="minorHAnsi"/>
          <w:sz w:val="22"/>
          <w:szCs w:val="22"/>
        </w:rPr>
        <w:t>on the basis of</w:t>
      </w:r>
      <w:proofErr w:type="gramEnd"/>
      <w:r w:rsidRPr="00920472">
        <w:rPr>
          <w:rFonts w:ascii="Helvetica" w:hAnsi="Helvetica" w:cstheme="minorHAnsi"/>
          <w:sz w:val="22"/>
          <w:szCs w:val="22"/>
        </w:rPr>
        <w:t xml:space="preserve"> sex as well as sexual misconduct. If you or someone you know is experiencing sexual harassment, relationship</w:t>
      </w:r>
      <w:r w:rsidRPr="00920472">
        <w:rPr>
          <w:rFonts w:ascii="Helvetica" w:hAnsi="Helvetica" w:cstheme="minorHAnsi"/>
          <w:sz w:val="22"/>
          <w:szCs w:val="22"/>
        </w:rPr>
        <w:br/>
        <w:t xml:space="preserve">violence, stalking and/or sexual assault, there are campus resources available to provide support and assistance. The Survivor Advocates can be reached at </w:t>
      </w:r>
      <w:hyperlink r:id="rId38" w:history="1">
        <w:r w:rsidRPr="00920472">
          <w:rPr>
            <w:rStyle w:val="Hyperlink"/>
            <w:rFonts w:ascii="Helvetica" w:hAnsi="Helvetica" w:cstheme="minorHAnsi"/>
            <w:sz w:val="22"/>
            <w:szCs w:val="22"/>
          </w:rPr>
          <w:t>SurvivorAdvocate@unt.edu</w:t>
        </w:r>
      </w:hyperlink>
      <w:r w:rsidRPr="00920472">
        <w:rPr>
          <w:rFonts w:ascii="Helvetica" w:hAnsi="Helvetica" w:cstheme="minorHAnsi"/>
          <w:sz w:val="22"/>
          <w:szCs w:val="22"/>
        </w:rPr>
        <w:t xml:space="preserve"> or by calling the Dean of Students Office at 940-565-2648. Visit </w:t>
      </w:r>
      <w:hyperlink r:id="rId39" w:history="1">
        <w:r w:rsidRPr="00920472">
          <w:rPr>
            <w:rStyle w:val="Hyperlink"/>
            <w:rFonts w:ascii="Helvetica" w:hAnsi="Helvetica" w:cstheme="minorHAnsi"/>
            <w:sz w:val="22"/>
            <w:szCs w:val="22"/>
          </w:rPr>
          <w:t>Title IX Student Information</w:t>
        </w:r>
      </w:hyperlink>
      <w:r w:rsidRPr="00920472">
        <w:rPr>
          <w:rFonts w:ascii="Helvetica" w:hAnsi="Helvetica" w:cstheme="minorHAnsi"/>
          <w:sz w:val="22"/>
          <w:szCs w:val="22"/>
        </w:rPr>
        <w:t xml:space="preserve"> for more resources.</w:t>
      </w:r>
    </w:p>
    <w:p w14:paraId="336079EE" w14:textId="77777777" w:rsidR="001334C0" w:rsidRPr="00E372C0" w:rsidRDefault="001334C0" w:rsidP="00E372C0">
      <w:pPr>
        <w:pStyle w:val="Heading2"/>
      </w:pPr>
      <w:r w:rsidRPr="00E372C0">
        <w:t>Undocumented Students</w:t>
      </w:r>
    </w:p>
    <w:p w14:paraId="17327B07"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Please see UNT'S </w:t>
      </w:r>
      <w:hyperlink r:id="rId40" w:history="1">
        <w:r w:rsidRPr="00920472">
          <w:rPr>
            <w:rStyle w:val="Hyperlink"/>
            <w:rFonts w:ascii="Helvetica" w:hAnsi="Helvetica" w:cstheme="minorHAnsi"/>
            <w:sz w:val="22"/>
            <w:szCs w:val="22"/>
          </w:rPr>
          <w:t>Resources for DACA Students</w:t>
        </w:r>
      </w:hyperlink>
      <w:r w:rsidRPr="00920472">
        <w:rPr>
          <w:rFonts w:ascii="Helvetica" w:hAnsi="Helvetica" w:cstheme="minorHAnsi"/>
          <w:sz w:val="22"/>
          <w:szCs w:val="22"/>
        </w:rPr>
        <w:t xml:space="preserve"> web page for more information.</w:t>
      </w:r>
    </w:p>
    <w:p w14:paraId="06A66DAC" w14:textId="77777777" w:rsidR="001334C0" w:rsidRPr="00E372C0" w:rsidRDefault="001334C0" w:rsidP="00E372C0">
      <w:pPr>
        <w:pStyle w:val="Heading2"/>
      </w:pPr>
      <w:r w:rsidRPr="00E372C0">
        <w:t>Emergency Notification &amp; Procedures</w:t>
      </w:r>
    </w:p>
    <w:p w14:paraId="7C94075A" w14:textId="2ACD12CD" w:rsidR="008941EB"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UNT uses a system called </w:t>
      </w:r>
      <w:hyperlink r:id="rId41" w:history="1">
        <w:r w:rsidRPr="00920472">
          <w:rPr>
            <w:rStyle w:val="Hyperlink"/>
            <w:rFonts w:ascii="Helvetica" w:hAnsi="Helvetica" w:cstheme="minorHAnsi"/>
            <w:sz w:val="22"/>
            <w:szCs w:val="22"/>
          </w:rPr>
          <w:t>Eagle Alert</w:t>
        </w:r>
      </w:hyperlink>
      <w:r w:rsidRPr="00920472">
        <w:rPr>
          <w:rFonts w:ascii="Helvetica" w:hAnsi="Helvetica" w:cstheme="minorHAnsi"/>
          <w:sz w:val="22"/>
          <w:szCs w:val="22"/>
        </w:rPr>
        <w:t xml:space="preserve"> to quickly notify students with critical information in the event of an emergency (i.e., severe weather, campus closing, and health and public safety emergencies like chemical spills, fires, or violence). In the event of a university closure, please</w:t>
      </w:r>
      <w:r w:rsidRPr="00920472">
        <w:rPr>
          <w:rFonts w:ascii="Helvetica" w:hAnsi="Helvetica" w:cstheme="minorHAnsi"/>
          <w:sz w:val="22"/>
          <w:szCs w:val="22"/>
        </w:rPr>
        <w:br/>
        <w:t>refer to Blackboard for contingency plans for covering course materials.</w:t>
      </w:r>
    </w:p>
    <w:p w14:paraId="275C4E09" w14:textId="77777777" w:rsidR="00E372C0" w:rsidRDefault="008941EB" w:rsidP="00E372C0">
      <w:pPr>
        <w:pStyle w:val="Heading2"/>
      </w:pPr>
      <w:r w:rsidRPr="00920472">
        <w:t xml:space="preserve">Assignments and Tests: </w:t>
      </w:r>
    </w:p>
    <w:p w14:paraId="529D3C54" w14:textId="75204305" w:rsidR="00BC26DE" w:rsidRPr="00920472" w:rsidRDefault="00BC26DE" w:rsidP="00457D23">
      <w:pPr>
        <w:rPr>
          <w:rFonts w:ascii="Helvetica" w:hAnsi="Helvetica" w:cstheme="minorHAnsi"/>
          <w:color w:val="000000"/>
          <w:sz w:val="22"/>
          <w:szCs w:val="22"/>
        </w:rPr>
      </w:pPr>
    </w:p>
    <w:p w14:paraId="312B64D2" w14:textId="77777777" w:rsidR="00BC26DE" w:rsidRPr="00920472" w:rsidRDefault="00BC26DE"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Late Assignments and Make-up Work: Because all student work is submitted through Canvas, only students with </w:t>
      </w:r>
      <w:proofErr w:type="gramStart"/>
      <w:r w:rsidRPr="00920472">
        <w:rPr>
          <w:rFonts w:ascii="Helvetica" w:hAnsi="Helvetica" w:cstheme="minorHAnsi"/>
          <w:color w:val="000000"/>
          <w:sz w:val="22"/>
          <w:szCs w:val="22"/>
        </w:rPr>
        <w:t>University</w:t>
      </w:r>
      <w:proofErr w:type="gramEnd"/>
      <w:r w:rsidRPr="00920472">
        <w:rPr>
          <w:rFonts w:ascii="Helvetica" w:hAnsi="Helvetica" w:cstheme="minorHAnsi"/>
          <w:color w:val="000000"/>
          <w:sz w:val="22"/>
          <w:szCs w:val="22"/>
        </w:rPr>
        <w:t xml:space="preserve">-excused absences </w:t>
      </w:r>
      <w:proofErr w:type="gramStart"/>
      <w:r w:rsidRPr="00920472">
        <w:rPr>
          <w:rFonts w:ascii="Helvetica" w:hAnsi="Helvetica" w:cstheme="minorHAnsi"/>
          <w:color w:val="000000"/>
          <w:sz w:val="22"/>
          <w:szCs w:val="22"/>
        </w:rPr>
        <w:t>are able to</w:t>
      </w:r>
      <w:proofErr w:type="gramEnd"/>
      <w:r w:rsidRPr="00920472">
        <w:rPr>
          <w:rFonts w:ascii="Helvetica" w:hAnsi="Helvetica" w:cstheme="minorHAnsi"/>
          <w:color w:val="000000"/>
          <w:sz w:val="22"/>
          <w:szCs w:val="22"/>
        </w:rPr>
        <w:t xml:space="preserve"> make-up missed work without penalty.</w:t>
      </w:r>
    </w:p>
    <w:p w14:paraId="6E7D7982" w14:textId="77777777" w:rsidR="00BC26DE" w:rsidRPr="00920472" w:rsidRDefault="00BC26DE" w:rsidP="00457D23">
      <w:pPr>
        <w:rPr>
          <w:rFonts w:ascii="Helvetica" w:hAnsi="Helvetica" w:cstheme="minorHAnsi"/>
          <w:color w:val="000000"/>
          <w:sz w:val="22"/>
          <w:szCs w:val="22"/>
        </w:rPr>
      </w:pPr>
    </w:p>
    <w:p w14:paraId="385A5A53" w14:textId="77777777" w:rsidR="00881C01" w:rsidRPr="00920472" w:rsidRDefault="00881C01" w:rsidP="00457D23">
      <w:pPr>
        <w:rPr>
          <w:rFonts w:ascii="Helvetica" w:hAnsi="Helvetica" w:cstheme="minorHAnsi"/>
          <w:color w:val="000000"/>
          <w:sz w:val="22"/>
          <w:szCs w:val="22"/>
        </w:rPr>
      </w:pPr>
      <w:r w:rsidRPr="00920472">
        <w:rPr>
          <w:rFonts w:ascii="Helvetica" w:hAnsi="Helvetica" w:cstheme="minorHAnsi"/>
          <w:color w:val="000000"/>
          <w:sz w:val="22"/>
          <w:szCs w:val="22"/>
        </w:rPr>
        <w:lastRenderedPageBreak/>
        <w:t>A University-excused absence for this course includes:</w:t>
      </w:r>
    </w:p>
    <w:p w14:paraId="7D47E37D" w14:textId="77777777" w:rsidR="00881C01" w:rsidRPr="00920472" w:rsidRDefault="00881C01" w:rsidP="00457D23">
      <w:pPr>
        <w:ind w:left="720"/>
        <w:rPr>
          <w:rFonts w:ascii="Helvetica" w:hAnsi="Helvetica" w:cstheme="minorHAnsi"/>
          <w:color w:val="000000"/>
          <w:sz w:val="22"/>
          <w:szCs w:val="22"/>
        </w:rPr>
      </w:pPr>
    </w:p>
    <w:p w14:paraId="3A5D822B"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Contagious or potentially contagious illness (allergies do not fall under this category)</w:t>
      </w:r>
    </w:p>
    <w:p w14:paraId="797BD884"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Lasting illness or physical limitation, including concerns about mental health</w:t>
      </w:r>
    </w:p>
    <w:p w14:paraId="797D6E2D"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Personal or family emergency, accompanied by reasonable documentation</w:t>
      </w:r>
    </w:p>
    <w:p w14:paraId="26F44510"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Religious observance (in which case students may be allowed to test or submit assignments early)</w:t>
      </w:r>
    </w:p>
    <w:p w14:paraId="0667330E" w14:textId="619B896F" w:rsidR="00881C01"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 xml:space="preserve">Other University-excused academic or athletic event, accompanied by official documentation </w:t>
      </w:r>
    </w:p>
    <w:p w14:paraId="401E54FC" w14:textId="5DC6C653" w:rsidR="00881C01" w:rsidRPr="00E372C0" w:rsidRDefault="00E372C0" w:rsidP="00E372C0">
      <w:pPr>
        <w:pStyle w:val="ListParagraph"/>
        <w:numPr>
          <w:ilvl w:val="0"/>
          <w:numId w:val="32"/>
        </w:numPr>
        <w:spacing w:line="240" w:lineRule="auto"/>
        <w:rPr>
          <w:rFonts w:ascii="Helvetica" w:hAnsi="Helvetica" w:cstheme="minorHAnsi"/>
          <w:color w:val="000000"/>
        </w:rPr>
      </w:pPr>
      <w:r>
        <w:rPr>
          <w:rFonts w:ascii="Helvetica" w:hAnsi="Helvetica" w:cstheme="minorHAnsi"/>
          <w:color w:val="000000"/>
        </w:rPr>
        <w:t>Military orders</w:t>
      </w:r>
    </w:p>
    <w:p w14:paraId="66AF2A86" w14:textId="2213E2F4" w:rsidR="00881C01" w:rsidRPr="00920472" w:rsidRDefault="00881C01"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An Unexcused Absence for this course includes: </w:t>
      </w:r>
    </w:p>
    <w:p w14:paraId="68FF54DB" w14:textId="77777777" w:rsidR="00881C01" w:rsidRPr="00920472" w:rsidRDefault="00881C01" w:rsidP="00457D23">
      <w:pPr>
        <w:ind w:left="720"/>
        <w:rPr>
          <w:rFonts w:ascii="Helvetica" w:hAnsi="Helvetica" w:cstheme="minorHAnsi"/>
          <w:color w:val="000000"/>
          <w:sz w:val="22"/>
          <w:szCs w:val="22"/>
        </w:rPr>
      </w:pPr>
    </w:p>
    <w:p w14:paraId="7F719675"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Missing an assignment or test without emailing the professor in advance of the due date</w:t>
      </w:r>
    </w:p>
    <w:p w14:paraId="06947771"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Confusion about assignment due dates</w:t>
      </w:r>
    </w:p>
    <w:p w14:paraId="29C5582B"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Waiting until the last minute to submit an assignment or test (We can see when you log in!)</w:t>
      </w:r>
    </w:p>
    <w:p w14:paraId="2B84723A"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Work-related absences</w:t>
      </w:r>
    </w:p>
    <w:p w14:paraId="542CB499" w14:textId="593068E5" w:rsidR="00881C01" w:rsidRP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Personal travel-related absences</w:t>
      </w:r>
    </w:p>
    <w:p w14:paraId="5AE33179" w14:textId="11E34FA0" w:rsidR="0009370A"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IF you miss a deadline for any reason other than those which are excused, you may submit late assignments or tests up to one week after the deadline at the discretion of the professor and your Instructional Assistant. </w:t>
      </w:r>
    </w:p>
    <w:p w14:paraId="202617D4" w14:textId="706CD344" w:rsidR="0009370A" w:rsidRPr="00920472" w:rsidRDefault="0009370A" w:rsidP="00457D23">
      <w:pPr>
        <w:rPr>
          <w:rFonts w:ascii="Helvetica" w:hAnsi="Helvetica" w:cstheme="minorHAnsi"/>
          <w:color w:val="000000"/>
          <w:sz w:val="22"/>
          <w:szCs w:val="22"/>
        </w:rPr>
      </w:pPr>
    </w:p>
    <w:p w14:paraId="19F1BAD6" w14:textId="46EFD609" w:rsidR="0009370A"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1 day late = 1/2 letter grade; 2 days late = 1 letter grade; 3 days late = 1.5 letter grade; 4 days late = 2 letter grades; 5 days late = 2.5 letter grades; 6 days late = 3 letter grades.  </w:t>
      </w:r>
    </w:p>
    <w:p w14:paraId="3832B722" w14:textId="0CA86B8C" w:rsidR="0009370A" w:rsidRPr="00920472" w:rsidRDefault="0009370A" w:rsidP="00457D23">
      <w:pPr>
        <w:rPr>
          <w:rFonts w:ascii="Helvetica" w:hAnsi="Helvetica" w:cstheme="minorHAnsi"/>
          <w:color w:val="000000"/>
          <w:sz w:val="22"/>
          <w:szCs w:val="22"/>
        </w:rPr>
      </w:pPr>
    </w:p>
    <w:p w14:paraId="1394116D" w14:textId="14FB5FF0" w:rsidR="00ED6D80"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Only one late assignment or test will be allowed per student. </w:t>
      </w:r>
    </w:p>
    <w:p w14:paraId="2580CEDA" w14:textId="77777777" w:rsidR="00C45079" w:rsidRPr="00920472" w:rsidRDefault="00C45079" w:rsidP="00457D23">
      <w:pPr>
        <w:rPr>
          <w:rFonts w:ascii="Helvetica" w:hAnsi="Helvetica" w:cstheme="minorHAnsi"/>
          <w:sz w:val="22"/>
          <w:szCs w:val="22"/>
        </w:rPr>
      </w:pPr>
    </w:p>
    <w:p w14:paraId="5D97E00B" w14:textId="598C496D" w:rsidR="00285EAD" w:rsidRPr="00920472" w:rsidRDefault="00285EAD" w:rsidP="00E372C0">
      <w:pPr>
        <w:pStyle w:val="Heading2"/>
      </w:pPr>
      <w:r w:rsidRPr="00920472">
        <w:t>How to be successful in this course:</w:t>
      </w:r>
    </w:p>
    <w:p w14:paraId="75E9B854" w14:textId="77777777" w:rsidR="00C45079" w:rsidRPr="00920472" w:rsidRDefault="00C45079" w:rsidP="00457D23">
      <w:pPr>
        <w:rPr>
          <w:rFonts w:ascii="Helvetica" w:hAnsi="Helvetica" w:cstheme="minorHAnsi"/>
          <w:sz w:val="22"/>
          <w:szCs w:val="22"/>
        </w:rPr>
      </w:pPr>
    </w:p>
    <w:p w14:paraId="267AE528" w14:textId="2D5A2162" w:rsidR="00285EAD" w:rsidRPr="00920472" w:rsidRDefault="00285EAD" w:rsidP="00E372C0">
      <w:pPr>
        <w:pStyle w:val="ListParagraph"/>
        <w:numPr>
          <w:ilvl w:val="0"/>
          <w:numId w:val="37"/>
        </w:numPr>
        <w:spacing w:line="240" w:lineRule="auto"/>
        <w:rPr>
          <w:rFonts w:ascii="Helvetica" w:hAnsi="Helvetica" w:cstheme="minorHAnsi"/>
        </w:rPr>
      </w:pPr>
      <w:r w:rsidRPr="00E372C0">
        <w:rPr>
          <w:rStyle w:val="Heading3Char"/>
        </w:rPr>
        <w:t>Manage Your Time Wisely</w:t>
      </w:r>
      <w:r w:rsidRPr="00920472">
        <w:rPr>
          <w:rFonts w:ascii="Helvetica" w:hAnsi="Helvetica" w:cstheme="minorHAnsi"/>
        </w:rPr>
        <w:br/>
        <w:t xml:space="preserve">You must stay </w:t>
      </w:r>
      <w:proofErr w:type="gramStart"/>
      <w:r w:rsidRPr="00920472">
        <w:rPr>
          <w:rFonts w:ascii="Helvetica" w:hAnsi="Helvetica" w:cstheme="minorHAnsi"/>
        </w:rPr>
        <w:t>up-to-date</w:t>
      </w:r>
      <w:proofErr w:type="gramEnd"/>
      <w:r w:rsidRPr="00920472">
        <w:rPr>
          <w:rFonts w:ascii="Helvetica" w:hAnsi="Helvetica" w:cstheme="minorHAnsi"/>
        </w:rPr>
        <w:t xml:space="preserve"> in this course! I recommend scheduling designated times to read and work on the assigned Topics and textbook readings, assignments, discussions and tests – and sticking to them. The course is structured so that everyone is </w:t>
      </w:r>
      <w:r w:rsidR="00F279C7" w:rsidRPr="00920472">
        <w:rPr>
          <w:rFonts w:ascii="Helvetica" w:hAnsi="Helvetica" w:cstheme="minorHAnsi"/>
        </w:rPr>
        <w:t>simultaneously viewing</w:t>
      </w:r>
      <w:r w:rsidRPr="00920472">
        <w:rPr>
          <w:rFonts w:ascii="Helvetica" w:hAnsi="Helvetica" w:cstheme="minorHAnsi"/>
        </w:rPr>
        <w:t xml:space="preserve"> the same Topic and participating in the same discussions</w:t>
      </w:r>
      <w:r w:rsidR="00F279C7" w:rsidRPr="00920472">
        <w:rPr>
          <w:rFonts w:ascii="Helvetica" w:hAnsi="Helvetica" w:cstheme="minorHAnsi"/>
        </w:rPr>
        <w:t xml:space="preserve">. </w:t>
      </w:r>
    </w:p>
    <w:p w14:paraId="420E68EC" w14:textId="77777777" w:rsidR="00285EAD" w:rsidRPr="00920472" w:rsidRDefault="00285EAD" w:rsidP="00E372C0">
      <w:pPr>
        <w:pStyle w:val="ListParagraph"/>
        <w:spacing w:line="240" w:lineRule="auto"/>
        <w:rPr>
          <w:rFonts w:ascii="Helvetica" w:hAnsi="Helvetica" w:cstheme="minorHAnsi"/>
        </w:rPr>
      </w:pPr>
    </w:p>
    <w:p w14:paraId="53B5FD3B" w14:textId="3CB5DA3D" w:rsidR="00285EAD" w:rsidRPr="00920472" w:rsidRDefault="00285EAD" w:rsidP="00E372C0">
      <w:pPr>
        <w:pStyle w:val="ListParagraph"/>
        <w:numPr>
          <w:ilvl w:val="0"/>
          <w:numId w:val="37"/>
        </w:numPr>
        <w:spacing w:line="240" w:lineRule="auto"/>
        <w:rPr>
          <w:rFonts w:ascii="Helvetica" w:hAnsi="Helvetica" w:cstheme="minorHAnsi"/>
        </w:rPr>
      </w:pPr>
      <w:r w:rsidRPr="00E372C0">
        <w:rPr>
          <w:rStyle w:val="Heading3Char"/>
        </w:rPr>
        <w:t>Read the Required Textbook</w:t>
      </w:r>
      <w:r w:rsidR="005C58F6" w:rsidRPr="00E372C0">
        <w:rPr>
          <w:rStyle w:val="Heading3Char"/>
        </w:rPr>
        <w:t xml:space="preserve"> Chapters and Related Canvas Units and Topics</w:t>
      </w:r>
      <w:r w:rsidRPr="00920472">
        <w:rPr>
          <w:rFonts w:ascii="Helvetica" w:hAnsi="Helvetica" w:cstheme="minorHAnsi"/>
        </w:rPr>
        <w:br/>
      </w:r>
      <w:r w:rsidR="005C58F6" w:rsidRPr="00920472">
        <w:rPr>
          <w:rFonts w:ascii="Helvetica" w:hAnsi="Helvetica" w:cstheme="minorHAnsi"/>
        </w:rPr>
        <w:t xml:space="preserve">This class accommodates multiple learning styles. You can choose to purchase or rent the “physical” required textbook, or you can rent it online. The choice is yours, but you cannot succeed in this class without reading! </w:t>
      </w:r>
      <w:r w:rsidRPr="00920472">
        <w:rPr>
          <w:rFonts w:ascii="Helvetica" w:hAnsi="Helvetica" w:cstheme="minorHAnsi"/>
        </w:rPr>
        <w:t xml:space="preserve">  </w:t>
      </w:r>
    </w:p>
    <w:p w14:paraId="70DE8D71" w14:textId="77777777" w:rsidR="00285EAD" w:rsidRPr="00920472" w:rsidRDefault="00285EAD" w:rsidP="00E372C0">
      <w:pPr>
        <w:pStyle w:val="ListParagraph"/>
        <w:spacing w:line="240" w:lineRule="auto"/>
        <w:rPr>
          <w:rFonts w:ascii="Helvetica" w:hAnsi="Helvetica" w:cstheme="minorHAnsi"/>
        </w:rPr>
      </w:pPr>
    </w:p>
    <w:p w14:paraId="0FB232C7" w14:textId="5438129B" w:rsidR="00285EAD" w:rsidRPr="00E372C0" w:rsidRDefault="00285EAD" w:rsidP="00E372C0">
      <w:pPr>
        <w:pStyle w:val="ListParagraph"/>
        <w:numPr>
          <w:ilvl w:val="0"/>
          <w:numId w:val="37"/>
        </w:numPr>
        <w:spacing w:line="240" w:lineRule="auto"/>
        <w:rPr>
          <w:rFonts w:ascii="Helvetica" w:hAnsi="Helvetica" w:cstheme="minorHAnsi"/>
        </w:rPr>
      </w:pPr>
      <w:r w:rsidRPr="00E372C0">
        <w:rPr>
          <w:rStyle w:val="Heading3Char"/>
        </w:rPr>
        <w:t>View the Required Films</w:t>
      </w:r>
      <w:r w:rsidRPr="00920472">
        <w:rPr>
          <w:rFonts w:ascii="Helvetica" w:hAnsi="Helvetica" w:cstheme="minorHAnsi"/>
        </w:rPr>
        <w:t xml:space="preserve"> </w:t>
      </w:r>
      <w:r w:rsidRPr="00920472">
        <w:rPr>
          <w:rFonts w:ascii="Helvetica" w:hAnsi="Helvetica" w:cstheme="minorHAnsi"/>
        </w:rPr>
        <w:br/>
        <w:t xml:space="preserve">In addition to reading the online Topics and textbook content, you will be required to view three films. ALL links to the films can be found both in the individual </w:t>
      </w:r>
      <w:r w:rsidRPr="00920472">
        <w:rPr>
          <w:rFonts w:ascii="Helvetica" w:hAnsi="Helvetica" w:cstheme="minorHAnsi"/>
          <w:color w:val="1F497D" w:themeColor="text2"/>
        </w:rPr>
        <w:t xml:space="preserve">Topics </w:t>
      </w:r>
      <w:r w:rsidRPr="00920472">
        <w:rPr>
          <w:rFonts w:ascii="Helvetica" w:hAnsi="Helvetica" w:cstheme="minorHAnsi"/>
        </w:rPr>
        <w:t>themselves</w:t>
      </w:r>
      <w:r w:rsidR="005C58F6" w:rsidRPr="00920472">
        <w:rPr>
          <w:rFonts w:ascii="Helvetica" w:hAnsi="Helvetica" w:cstheme="minorHAnsi"/>
        </w:rPr>
        <w:t xml:space="preserve"> and through the University Library</w:t>
      </w:r>
      <w:r w:rsidRPr="00920472">
        <w:rPr>
          <w:rFonts w:ascii="Helvetica" w:hAnsi="Helvetica" w:cstheme="minorHAnsi"/>
        </w:rPr>
        <w:t xml:space="preserve">. </w:t>
      </w:r>
      <w:r w:rsidR="005C58F6" w:rsidRPr="00920472">
        <w:rPr>
          <w:rFonts w:ascii="Helvetica" w:hAnsi="Helvetica" w:cstheme="minorHAnsi"/>
        </w:rPr>
        <w:t>Y</w:t>
      </w:r>
      <w:r w:rsidRPr="00920472">
        <w:rPr>
          <w:rFonts w:ascii="Helvetica" w:hAnsi="Helvetica" w:cstheme="minorHAnsi"/>
        </w:rPr>
        <w:t xml:space="preserve">ou </w:t>
      </w:r>
      <w:r w:rsidR="005C58F6" w:rsidRPr="00920472">
        <w:rPr>
          <w:rFonts w:ascii="Helvetica" w:hAnsi="Helvetica" w:cstheme="minorHAnsi"/>
        </w:rPr>
        <w:t xml:space="preserve">must first </w:t>
      </w:r>
      <w:r w:rsidRPr="00920472">
        <w:rPr>
          <w:rFonts w:ascii="Helvetica" w:hAnsi="Helvetica" w:cstheme="minorHAnsi"/>
        </w:rPr>
        <w:t>login with your EUID and password, then the video will pop up. The library’s Video-On-Demand page will also open in the background and display all the films that are available to you through in the Video-on-demand system. After viewing each film, you will complete the corresponding assignment or discussion.</w:t>
      </w:r>
    </w:p>
    <w:p w14:paraId="04FF092E" w14:textId="520392CA" w:rsidR="00285EAD" w:rsidRPr="00E372C0" w:rsidRDefault="00285EAD" w:rsidP="00E372C0">
      <w:pPr>
        <w:pStyle w:val="Heading3"/>
        <w:numPr>
          <w:ilvl w:val="0"/>
          <w:numId w:val="37"/>
        </w:numPr>
      </w:pPr>
      <w:r w:rsidRPr="00E372C0">
        <w:t xml:space="preserve">Pay attention to Canvas </w:t>
      </w:r>
      <w:r w:rsidR="005C58F6" w:rsidRPr="00E372C0">
        <w:t>A</w:t>
      </w:r>
      <w:r w:rsidR="00F279C7" w:rsidRPr="00E372C0">
        <w:t>nnouncements</w:t>
      </w:r>
    </w:p>
    <w:p w14:paraId="470FE19B" w14:textId="100D2E0F" w:rsidR="00285EAD" w:rsidRPr="00920472" w:rsidRDefault="00285EAD" w:rsidP="00E372C0">
      <w:pPr>
        <w:pStyle w:val="ListParagraph"/>
        <w:spacing w:line="240" w:lineRule="auto"/>
        <w:rPr>
          <w:rFonts w:ascii="Helvetica" w:hAnsi="Helvetica" w:cstheme="minorHAnsi"/>
        </w:rPr>
      </w:pPr>
      <w:r w:rsidRPr="00920472">
        <w:rPr>
          <w:rFonts w:ascii="Helvetica" w:hAnsi="Helvetica" w:cstheme="minorHAnsi"/>
        </w:rPr>
        <w:t>And as part of this, make sure that your Canvas announcements and emails get forwarded to your UNT email.  If I send an email out through Canvas, you need to make sure you’re going to be able to see it.</w:t>
      </w:r>
    </w:p>
    <w:p w14:paraId="445EBE8D" w14:textId="77777777" w:rsidR="005C58C4" w:rsidRPr="00920472" w:rsidRDefault="005C58C4" w:rsidP="00E372C0">
      <w:pPr>
        <w:pStyle w:val="ListParagraph"/>
        <w:spacing w:line="240" w:lineRule="auto"/>
        <w:rPr>
          <w:rFonts w:ascii="Helvetica" w:hAnsi="Helvetica" w:cstheme="minorHAnsi"/>
        </w:rPr>
      </w:pPr>
    </w:p>
    <w:p w14:paraId="2F6127AC" w14:textId="0117184F" w:rsidR="006407B0" w:rsidRPr="00920472" w:rsidRDefault="005C58C4" w:rsidP="00E372C0">
      <w:pPr>
        <w:pStyle w:val="ListParagraph"/>
        <w:numPr>
          <w:ilvl w:val="0"/>
          <w:numId w:val="37"/>
        </w:numPr>
        <w:spacing w:line="240" w:lineRule="auto"/>
        <w:rPr>
          <w:rFonts w:ascii="Helvetica" w:eastAsia="Calibri" w:hAnsi="Helvetica" w:cstheme="minorHAnsi"/>
        </w:rPr>
      </w:pPr>
      <w:r w:rsidRPr="00E372C0">
        <w:rPr>
          <w:rStyle w:val="Heading3Char"/>
        </w:rPr>
        <w:t>Stay in touch with your Instructor and Instructional Assistant</w:t>
      </w:r>
      <w:r w:rsidRPr="00920472">
        <w:rPr>
          <w:rFonts w:ascii="Helvetica" w:eastAsia="Calibri" w:hAnsi="Helvetica" w:cstheme="minorHAnsi"/>
        </w:rPr>
        <w:t xml:space="preserve">.  </w:t>
      </w:r>
    </w:p>
    <w:p w14:paraId="15637894" w14:textId="6832BEFB" w:rsidR="005C58C4" w:rsidRPr="00920472" w:rsidRDefault="005C58C4" w:rsidP="00E372C0">
      <w:pPr>
        <w:pStyle w:val="ListParagraph"/>
        <w:spacing w:line="240" w:lineRule="auto"/>
        <w:rPr>
          <w:rFonts w:ascii="Helvetica" w:eastAsia="Calibri" w:hAnsi="Helvetica" w:cstheme="minorHAnsi"/>
        </w:rPr>
      </w:pPr>
      <w:r w:rsidRPr="00920472">
        <w:rPr>
          <w:rFonts w:ascii="Helvetica" w:eastAsia="Calibri" w:hAnsi="Helvetica" w:cstheme="minorHAnsi"/>
        </w:rPr>
        <w:lastRenderedPageBreak/>
        <w:t>If you encounter a</w:t>
      </w:r>
      <w:r w:rsidR="005C58F6" w:rsidRPr="00920472">
        <w:rPr>
          <w:rFonts w:ascii="Helvetica" w:eastAsia="Calibri" w:hAnsi="Helvetica" w:cstheme="minorHAnsi"/>
        </w:rPr>
        <w:t>ny</w:t>
      </w:r>
      <w:r w:rsidRPr="00920472">
        <w:rPr>
          <w:rFonts w:ascii="Helvetica" w:eastAsia="Calibri" w:hAnsi="Helvetica" w:cstheme="minorHAnsi"/>
        </w:rPr>
        <w:t xml:space="preserve"> problem</w:t>
      </w:r>
      <w:r w:rsidR="005C58F6" w:rsidRPr="00920472">
        <w:rPr>
          <w:rFonts w:ascii="Helvetica" w:eastAsia="Calibri" w:hAnsi="Helvetica" w:cstheme="minorHAnsi"/>
        </w:rPr>
        <w:t>s</w:t>
      </w:r>
      <w:r w:rsidRPr="00920472">
        <w:rPr>
          <w:rFonts w:ascii="Helvetica" w:eastAsia="Calibri" w:hAnsi="Helvetica" w:cstheme="minorHAnsi"/>
        </w:rPr>
        <w:t xml:space="preserve"> </w:t>
      </w:r>
      <w:r w:rsidR="005C58F6" w:rsidRPr="00920472">
        <w:rPr>
          <w:rFonts w:ascii="Helvetica" w:eastAsia="Calibri" w:hAnsi="Helvetica" w:cstheme="minorHAnsi"/>
        </w:rPr>
        <w:t>keeping up with assignments</w:t>
      </w:r>
      <w:r w:rsidRPr="00920472">
        <w:rPr>
          <w:rFonts w:ascii="Helvetica" w:eastAsia="Calibri" w:hAnsi="Helvetica" w:cstheme="minorHAnsi"/>
        </w:rPr>
        <w:t>, it’s imperative that you stay in touch</w:t>
      </w:r>
      <w:r w:rsidR="005C58F6" w:rsidRPr="00920472">
        <w:rPr>
          <w:rFonts w:ascii="Helvetica" w:eastAsia="Calibri" w:hAnsi="Helvetica" w:cstheme="minorHAnsi"/>
        </w:rPr>
        <w:t xml:space="preserve">. Email us! </w:t>
      </w:r>
    </w:p>
    <w:p w14:paraId="4DAEBAB1" w14:textId="77777777" w:rsidR="005C58C4" w:rsidRPr="00920472" w:rsidRDefault="005C58C4" w:rsidP="00E372C0">
      <w:pPr>
        <w:pStyle w:val="ListParagraph"/>
        <w:spacing w:after="0" w:line="240" w:lineRule="auto"/>
        <w:rPr>
          <w:rFonts w:ascii="Helvetica" w:hAnsi="Helvetica" w:cstheme="minorHAnsi"/>
          <w:color w:val="000000"/>
        </w:rPr>
      </w:pPr>
      <w:r w:rsidRPr="00920472">
        <w:rPr>
          <w:rFonts w:ascii="Helvetica" w:hAnsi="Helvetica" w:cstheme="minorHAnsi"/>
          <w:color w:val="000000"/>
        </w:rPr>
        <w:t> </w:t>
      </w:r>
    </w:p>
    <w:p w14:paraId="6E5D3ED1" w14:textId="225177A3" w:rsidR="005C58C4" w:rsidRPr="00920472" w:rsidRDefault="005C58C4" w:rsidP="00E372C0">
      <w:pPr>
        <w:pStyle w:val="Heading3"/>
      </w:pPr>
      <w:r w:rsidRPr="00920472">
        <w:t>Always remember the core rules of “netiquette</w:t>
      </w:r>
      <w:r w:rsidR="00C45079" w:rsidRPr="00920472">
        <w:t>:</w:t>
      </w:r>
      <w:r w:rsidRPr="00920472">
        <w:t>”</w:t>
      </w:r>
    </w:p>
    <w:p w14:paraId="4C8D102B" w14:textId="39A3D23B" w:rsidR="005C58C4" w:rsidRPr="00E372C0" w:rsidRDefault="005C58C4" w:rsidP="00E372C0">
      <w:pPr>
        <w:shd w:val="clear" w:color="auto" w:fill="FFFFFF"/>
        <w:ind w:left="720"/>
        <w:rPr>
          <w:rFonts w:ascii="Helvetica" w:hAnsi="Helvetica" w:cstheme="minorHAnsi"/>
          <w:color w:val="000000"/>
          <w:sz w:val="22"/>
          <w:szCs w:val="22"/>
        </w:rPr>
      </w:pPr>
      <w:r w:rsidRPr="00E372C0">
        <w:rPr>
          <w:rFonts w:ascii="Helvetica" w:hAnsi="Helvetica" w:cstheme="minorHAnsi"/>
          <w:color w:val="000000"/>
          <w:sz w:val="22"/>
          <w:szCs w:val="22"/>
        </w:rPr>
        <w:t>Rule 1. Remember the human</w:t>
      </w:r>
      <w:r w:rsidR="005C58F6" w:rsidRPr="00E372C0">
        <w:rPr>
          <w:rFonts w:ascii="Helvetica" w:hAnsi="Helvetica" w:cstheme="minorHAnsi"/>
          <w:color w:val="000000"/>
          <w:sz w:val="22"/>
          <w:szCs w:val="22"/>
        </w:rPr>
        <w:t>; be kind</w:t>
      </w:r>
      <w:r w:rsidRPr="00E372C0">
        <w:rPr>
          <w:rFonts w:ascii="Helvetica" w:hAnsi="Helvetica" w:cstheme="minorHAnsi"/>
          <w:color w:val="000000"/>
          <w:sz w:val="22"/>
          <w:szCs w:val="22"/>
        </w:rPr>
        <w:t>.</w:t>
      </w:r>
      <w:r w:rsidR="00C45079" w:rsidRPr="00E372C0">
        <w:rPr>
          <w:rFonts w:ascii="Helvetica" w:hAnsi="Helvetica" w:cstheme="minorHAnsi"/>
          <w:color w:val="000000"/>
          <w:sz w:val="22"/>
          <w:szCs w:val="22"/>
        </w:rPr>
        <w:t xml:space="preserve"> </w:t>
      </w:r>
      <w:r w:rsidRPr="00E372C0">
        <w:rPr>
          <w:rFonts w:ascii="Helvetica" w:hAnsi="Helvetica" w:cstheme="minorHAnsi"/>
          <w:color w:val="000000"/>
          <w:sz w:val="22"/>
          <w:szCs w:val="22"/>
        </w:rPr>
        <w:t xml:space="preserve">Never forget that the person reading </w:t>
      </w:r>
      <w:r w:rsidR="005C58F6" w:rsidRPr="00E372C0">
        <w:rPr>
          <w:rFonts w:ascii="Helvetica" w:hAnsi="Helvetica" w:cstheme="minorHAnsi"/>
          <w:color w:val="000000"/>
          <w:sz w:val="22"/>
          <w:szCs w:val="22"/>
        </w:rPr>
        <w:t xml:space="preserve">and responding to </w:t>
      </w:r>
      <w:r w:rsidRPr="00E372C0">
        <w:rPr>
          <w:rFonts w:ascii="Helvetica" w:hAnsi="Helvetica" w:cstheme="minorHAnsi"/>
          <w:color w:val="000000"/>
          <w:sz w:val="22"/>
          <w:szCs w:val="22"/>
        </w:rPr>
        <w:t xml:space="preserve">your </w:t>
      </w:r>
      <w:r w:rsidR="005C58F6" w:rsidRPr="00E372C0">
        <w:rPr>
          <w:rFonts w:ascii="Helvetica" w:hAnsi="Helvetica" w:cstheme="minorHAnsi"/>
          <w:color w:val="000000"/>
          <w:sz w:val="22"/>
          <w:szCs w:val="22"/>
        </w:rPr>
        <w:t>posts</w:t>
      </w:r>
      <w:r w:rsidRPr="00E372C0">
        <w:rPr>
          <w:rFonts w:ascii="Helvetica" w:hAnsi="Helvetica" w:cstheme="minorHAnsi"/>
          <w:color w:val="000000"/>
          <w:sz w:val="22"/>
          <w:szCs w:val="22"/>
        </w:rPr>
        <w:t xml:space="preserve"> is, indeed, a person, with feelings that can be hurt.</w:t>
      </w:r>
    </w:p>
    <w:p w14:paraId="5AB220EE" w14:textId="148A4F82" w:rsidR="005C58C4" w:rsidRPr="00E372C0" w:rsidRDefault="005C58C4" w:rsidP="00E372C0">
      <w:pPr>
        <w:shd w:val="clear" w:color="auto" w:fill="FFFFFF"/>
        <w:ind w:left="720" w:firstLine="720"/>
        <w:rPr>
          <w:rFonts w:ascii="Helvetica" w:hAnsi="Helvetica" w:cstheme="minorHAnsi"/>
          <w:color w:val="000000"/>
          <w:sz w:val="22"/>
          <w:szCs w:val="22"/>
        </w:rPr>
      </w:pPr>
      <w:r w:rsidRPr="00E372C0">
        <w:rPr>
          <w:rFonts w:ascii="Helvetica" w:hAnsi="Helvetica" w:cstheme="minorHAnsi"/>
          <w:color w:val="000000"/>
          <w:sz w:val="22"/>
          <w:szCs w:val="22"/>
        </w:rPr>
        <w:t>Corollary 1: It</w:t>
      </w:r>
      <w:r w:rsidR="006C7CA6" w:rsidRPr="00E372C0">
        <w:rPr>
          <w:rFonts w:ascii="Helvetica" w:hAnsi="Helvetica" w:cstheme="minorHAnsi"/>
          <w:color w:val="000000"/>
          <w:sz w:val="22"/>
          <w:szCs w:val="22"/>
        </w:rPr>
        <w:t xml:space="preserve"> is unkind </w:t>
      </w:r>
      <w:r w:rsidRPr="00E372C0">
        <w:rPr>
          <w:rFonts w:ascii="Helvetica" w:hAnsi="Helvetica" w:cstheme="minorHAnsi"/>
          <w:color w:val="000000"/>
          <w:sz w:val="22"/>
          <w:szCs w:val="22"/>
        </w:rPr>
        <w:t>to hurt other people's feelings.</w:t>
      </w:r>
    </w:p>
    <w:p w14:paraId="56393BD2" w14:textId="2E91763A" w:rsidR="00C45079" w:rsidRPr="00E372C0" w:rsidRDefault="005C58C4" w:rsidP="00E372C0">
      <w:pPr>
        <w:shd w:val="clear" w:color="auto" w:fill="FFFFFF"/>
        <w:ind w:left="720" w:firstLine="720"/>
        <w:rPr>
          <w:rFonts w:ascii="Helvetica" w:hAnsi="Helvetica" w:cstheme="minorHAnsi"/>
          <w:color w:val="000000"/>
          <w:sz w:val="22"/>
          <w:szCs w:val="22"/>
        </w:rPr>
      </w:pPr>
      <w:r w:rsidRPr="00E372C0">
        <w:rPr>
          <w:rFonts w:ascii="Helvetica" w:hAnsi="Helvetica" w:cstheme="minorHAnsi"/>
          <w:color w:val="000000"/>
          <w:sz w:val="22"/>
          <w:szCs w:val="22"/>
        </w:rPr>
        <w:t>Corollary 2: </w:t>
      </w:r>
      <w:r w:rsidR="006C7CA6" w:rsidRPr="00E372C0">
        <w:rPr>
          <w:rFonts w:ascii="Helvetica" w:hAnsi="Helvetica" w:cstheme="minorHAnsi"/>
          <w:color w:val="000000"/>
          <w:sz w:val="22"/>
          <w:szCs w:val="22"/>
        </w:rPr>
        <w:t xml:space="preserve">Be kind. </w:t>
      </w:r>
      <w:r w:rsidRPr="00E372C0">
        <w:rPr>
          <w:rFonts w:ascii="Helvetica" w:hAnsi="Helvetica" w:cstheme="minorHAnsi"/>
          <w:color w:val="000000"/>
          <w:sz w:val="22"/>
          <w:szCs w:val="22"/>
        </w:rPr>
        <w:t xml:space="preserve">Never </w:t>
      </w:r>
      <w:r w:rsidR="00ED6D80" w:rsidRPr="00E372C0">
        <w:rPr>
          <w:rFonts w:ascii="Helvetica" w:hAnsi="Helvetica" w:cstheme="minorHAnsi"/>
          <w:color w:val="000000"/>
          <w:sz w:val="22"/>
          <w:szCs w:val="22"/>
        </w:rPr>
        <w:t>e</w:t>
      </w:r>
      <w:r w:rsidRPr="00E372C0">
        <w:rPr>
          <w:rFonts w:ascii="Helvetica" w:hAnsi="Helvetica" w:cstheme="minorHAnsi"/>
          <w:color w:val="000000"/>
          <w:sz w:val="22"/>
          <w:szCs w:val="22"/>
        </w:rPr>
        <w:t>mail or post anything you wouldn't say to your reader's face.</w:t>
      </w:r>
    </w:p>
    <w:p w14:paraId="658DE782" w14:textId="33C6591F" w:rsidR="00C45079" w:rsidRPr="00E372C0" w:rsidRDefault="00C45079" w:rsidP="00E372C0">
      <w:pPr>
        <w:shd w:val="clear" w:color="auto" w:fill="FFFFFF"/>
        <w:rPr>
          <w:rFonts w:ascii="Helvetica" w:hAnsi="Helvetica" w:cstheme="minorHAnsi"/>
          <w:color w:val="000000"/>
          <w:sz w:val="22"/>
          <w:szCs w:val="22"/>
        </w:rPr>
      </w:pPr>
    </w:p>
    <w:p w14:paraId="47106C8A" w14:textId="77777777" w:rsidR="005C58C4" w:rsidRPr="00E372C0" w:rsidRDefault="005C58C4" w:rsidP="00E372C0">
      <w:pPr>
        <w:shd w:val="clear" w:color="auto" w:fill="FFFFFF"/>
        <w:ind w:firstLine="720"/>
        <w:rPr>
          <w:rFonts w:ascii="Helvetica" w:hAnsi="Helvetica" w:cstheme="minorHAnsi"/>
          <w:color w:val="000000"/>
          <w:sz w:val="22"/>
          <w:szCs w:val="22"/>
        </w:rPr>
      </w:pPr>
      <w:r w:rsidRPr="00E372C0">
        <w:rPr>
          <w:rFonts w:ascii="Helvetica" w:hAnsi="Helvetica" w:cstheme="minorHAnsi"/>
          <w:color w:val="000000"/>
          <w:sz w:val="22"/>
          <w:szCs w:val="22"/>
        </w:rPr>
        <w:t>Rule 2. Adhere to the same standards of behavior online that you follow in real life.</w:t>
      </w:r>
    </w:p>
    <w:p w14:paraId="5C20D3DB" w14:textId="4680518A"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Corollary 1: Be ethical.</w:t>
      </w:r>
      <w:r w:rsidR="00ED6D80" w:rsidRPr="00E372C0">
        <w:rPr>
          <w:rFonts w:ascii="Helvetica" w:hAnsi="Helvetica" w:cstheme="minorHAnsi"/>
          <w:color w:val="000000"/>
          <w:sz w:val="22"/>
          <w:szCs w:val="22"/>
        </w:rPr>
        <w:t xml:space="preserve"> Don’t </w:t>
      </w:r>
      <w:r w:rsidR="006C7CA6" w:rsidRPr="00E372C0">
        <w:rPr>
          <w:rFonts w:ascii="Helvetica" w:hAnsi="Helvetica" w:cstheme="minorHAnsi"/>
          <w:color w:val="000000"/>
          <w:sz w:val="22"/>
          <w:szCs w:val="22"/>
        </w:rPr>
        <w:t>G</w:t>
      </w:r>
      <w:r w:rsidR="00ED6D80" w:rsidRPr="00E372C0">
        <w:rPr>
          <w:rFonts w:ascii="Helvetica" w:hAnsi="Helvetica" w:cstheme="minorHAnsi"/>
          <w:color w:val="000000"/>
          <w:sz w:val="22"/>
          <w:szCs w:val="22"/>
        </w:rPr>
        <w:t>oogle answers</w:t>
      </w:r>
      <w:r w:rsidR="006C7CA6" w:rsidRPr="00E372C0">
        <w:rPr>
          <w:rFonts w:ascii="Helvetica" w:hAnsi="Helvetica" w:cstheme="minorHAnsi"/>
          <w:color w:val="000000"/>
          <w:sz w:val="22"/>
          <w:szCs w:val="22"/>
        </w:rPr>
        <w:t xml:space="preserve"> or use ChatGPT</w:t>
      </w:r>
      <w:r w:rsidR="00ED6D80" w:rsidRPr="00E372C0">
        <w:rPr>
          <w:rFonts w:ascii="Helvetica" w:hAnsi="Helvetica" w:cstheme="minorHAnsi"/>
          <w:color w:val="000000"/>
          <w:sz w:val="22"/>
          <w:szCs w:val="22"/>
        </w:rPr>
        <w:t>, cheat, or collude (help others cheat). This goes for behavior on any course-related GroupMe App.</w:t>
      </w:r>
    </w:p>
    <w:p w14:paraId="1CC32DF1" w14:textId="77777777" w:rsidR="00C45079" w:rsidRPr="00E372C0" w:rsidRDefault="00C45079" w:rsidP="00E372C0">
      <w:pPr>
        <w:shd w:val="clear" w:color="auto" w:fill="FFFFFF"/>
        <w:ind w:firstLine="720"/>
        <w:rPr>
          <w:rFonts w:ascii="Helvetica" w:hAnsi="Helvetica" w:cstheme="minorHAnsi"/>
          <w:color w:val="000000"/>
          <w:sz w:val="22"/>
          <w:szCs w:val="22"/>
        </w:rPr>
      </w:pPr>
    </w:p>
    <w:p w14:paraId="726C5DB6" w14:textId="0FF74949" w:rsidR="005C58C4" w:rsidRPr="00E372C0" w:rsidRDefault="005C58C4" w:rsidP="00E372C0">
      <w:pPr>
        <w:shd w:val="clear" w:color="auto" w:fill="FFFFFF"/>
        <w:ind w:left="720"/>
        <w:rPr>
          <w:rFonts w:ascii="Helvetica" w:hAnsi="Helvetica" w:cstheme="minorHAnsi"/>
          <w:color w:val="000000"/>
          <w:sz w:val="22"/>
          <w:szCs w:val="22"/>
        </w:rPr>
      </w:pPr>
      <w:r w:rsidRPr="00E372C0">
        <w:rPr>
          <w:rFonts w:ascii="Helvetica" w:hAnsi="Helvetica" w:cstheme="minorHAnsi"/>
          <w:color w:val="000000"/>
          <w:sz w:val="22"/>
          <w:szCs w:val="22"/>
        </w:rPr>
        <w:t>Rule 3. Know where you are in cyberspace.</w:t>
      </w:r>
    </w:p>
    <w:p w14:paraId="4253F133" w14:textId="1305603E"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Corollary 1: Netiquette varies from domain to domain, and even class to class.</w:t>
      </w:r>
      <w:r w:rsidR="006C7CA6" w:rsidRPr="00E372C0">
        <w:rPr>
          <w:rFonts w:ascii="Helvetica" w:hAnsi="Helvetica" w:cstheme="minorHAnsi"/>
          <w:color w:val="000000"/>
          <w:sz w:val="22"/>
          <w:szCs w:val="22"/>
        </w:rPr>
        <w:t xml:space="preserve"> In Anthropology, we prefer to understand problems holistically and practice cultural relativism. </w:t>
      </w:r>
    </w:p>
    <w:p w14:paraId="7FBC4CDE" w14:textId="77777777" w:rsidR="00C45079" w:rsidRPr="00E372C0" w:rsidRDefault="00C45079" w:rsidP="00E372C0">
      <w:pPr>
        <w:shd w:val="clear" w:color="auto" w:fill="FFFFFF"/>
        <w:rPr>
          <w:rFonts w:ascii="Helvetica" w:hAnsi="Helvetica" w:cstheme="minorHAnsi"/>
          <w:color w:val="000000"/>
          <w:sz w:val="22"/>
          <w:szCs w:val="22"/>
        </w:rPr>
      </w:pPr>
    </w:p>
    <w:p w14:paraId="29590287" w14:textId="0643CBEC" w:rsidR="005C58C4" w:rsidRPr="00E372C0" w:rsidRDefault="005C58C4" w:rsidP="00E372C0">
      <w:pPr>
        <w:shd w:val="clear" w:color="auto" w:fill="FFFFFF"/>
        <w:ind w:firstLine="720"/>
        <w:rPr>
          <w:rFonts w:ascii="Helvetica" w:hAnsi="Helvetica" w:cstheme="minorHAnsi"/>
          <w:color w:val="000000"/>
          <w:sz w:val="22"/>
          <w:szCs w:val="22"/>
        </w:rPr>
      </w:pPr>
      <w:r w:rsidRPr="00E372C0">
        <w:rPr>
          <w:rFonts w:ascii="Helvetica" w:hAnsi="Helvetica" w:cstheme="minorHAnsi"/>
          <w:color w:val="000000"/>
          <w:sz w:val="22"/>
          <w:szCs w:val="22"/>
        </w:rPr>
        <w:t xml:space="preserve">Rule 4. Respect other people's time and </w:t>
      </w:r>
      <w:r w:rsidR="006C7CA6" w:rsidRPr="00E372C0">
        <w:rPr>
          <w:rFonts w:ascii="Helvetica" w:hAnsi="Helvetica" w:cstheme="minorHAnsi"/>
          <w:color w:val="000000"/>
          <w:sz w:val="22"/>
          <w:szCs w:val="22"/>
        </w:rPr>
        <w:t>“</w:t>
      </w:r>
      <w:r w:rsidRPr="00E372C0">
        <w:rPr>
          <w:rFonts w:ascii="Helvetica" w:hAnsi="Helvetica" w:cstheme="minorHAnsi"/>
          <w:color w:val="000000"/>
          <w:sz w:val="22"/>
          <w:szCs w:val="22"/>
        </w:rPr>
        <w:t>bandwidth</w:t>
      </w:r>
      <w:r w:rsidR="006C7CA6" w:rsidRPr="00E372C0">
        <w:rPr>
          <w:rFonts w:ascii="Helvetica" w:hAnsi="Helvetica" w:cstheme="minorHAnsi"/>
          <w:color w:val="000000"/>
          <w:sz w:val="22"/>
          <w:szCs w:val="22"/>
        </w:rPr>
        <w:t>”</w:t>
      </w:r>
      <w:r w:rsidRPr="00E372C0">
        <w:rPr>
          <w:rFonts w:ascii="Helvetica" w:hAnsi="Helvetica" w:cstheme="minorHAnsi"/>
          <w:color w:val="000000"/>
          <w:sz w:val="22"/>
          <w:szCs w:val="22"/>
        </w:rPr>
        <w:t>.</w:t>
      </w:r>
    </w:p>
    <w:p w14:paraId="56C2B614" w14:textId="663E18E1"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 xml:space="preserve">Corollary 1: It's OK to think that what you're </w:t>
      </w:r>
      <w:r w:rsidR="006C7CA6" w:rsidRPr="00E372C0">
        <w:rPr>
          <w:rFonts w:ascii="Helvetica" w:hAnsi="Helvetica" w:cstheme="minorHAnsi"/>
          <w:color w:val="000000"/>
          <w:sz w:val="22"/>
          <w:szCs w:val="22"/>
        </w:rPr>
        <w:t xml:space="preserve">thinking or </w:t>
      </w:r>
      <w:r w:rsidRPr="00E372C0">
        <w:rPr>
          <w:rFonts w:ascii="Helvetica" w:hAnsi="Helvetica" w:cstheme="minorHAnsi"/>
          <w:color w:val="000000"/>
          <w:sz w:val="22"/>
          <w:szCs w:val="22"/>
        </w:rPr>
        <w:t xml:space="preserve">doing </w:t>
      </w:r>
      <w:proofErr w:type="gramStart"/>
      <w:r w:rsidRPr="00E372C0">
        <w:rPr>
          <w:rFonts w:ascii="Helvetica" w:hAnsi="Helvetica" w:cstheme="minorHAnsi"/>
          <w:color w:val="000000"/>
          <w:sz w:val="22"/>
          <w:szCs w:val="22"/>
        </w:rPr>
        <w:t>at the moment</w:t>
      </w:r>
      <w:proofErr w:type="gramEnd"/>
      <w:r w:rsidRPr="00E372C0">
        <w:rPr>
          <w:rFonts w:ascii="Helvetica" w:hAnsi="Helvetica" w:cstheme="minorHAnsi"/>
          <w:color w:val="000000"/>
          <w:sz w:val="22"/>
          <w:szCs w:val="22"/>
        </w:rPr>
        <w:t xml:space="preserve"> is the most important thing in the universe, but don't expect anyone else to agree with you.</w:t>
      </w:r>
    </w:p>
    <w:p w14:paraId="06D01096" w14:textId="356D87BC"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 xml:space="preserve">Corollary 2: Post </w:t>
      </w:r>
      <w:r w:rsidR="006C7CA6" w:rsidRPr="00E372C0">
        <w:rPr>
          <w:rFonts w:ascii="Helvetica" w:hAnsi="Helvetica" w:cstheme="minorHAnsi"/>
          <w:color w:val="000000"/>
          <w:sz w:val="22"/>
          <w:szCs w:val="22"/>
        </w:rPr>
        <w:t xml:space="preserve">appropriate </w:t>
      </w:r>
      <w:r w:rsidRPr="00E372C0">
        <w:rPr>
          <w:rFonts w:ascii="Helvetica" w:hAnsi="Helvetica" w:cstheme="minorHAnsi"/>
          <w:color w:val="000000"/>
          <w:sz w:val="22"/>
          <w:szCs w:val="22"/>
        </w:rPr>
        <w:t xml:space="preserve">messages to the discussion </w:t>
      </w:r>
      <w:r w:rsidR="006C7CA6" w:rsidRPr="00E372C0">
        <w:rPr>
          <w:rFonts w:ascii="Helvetica" w:hAnsi="Helvetica" w:cstheme="minorHAnsi"/>
          <w:color w:val="000000"/>
          <w:sz w:val="22"/>
          <w:szCs w:val="22"/>
        </w:rPr>
        <w:t>group and</w:t>
      </w:r>
      <w:r w:rsidR="00ED6D80" w:rsidRPr="00E372C0">
        <w:rPr>
          <w:rFonts w:ascii="Helvetica" w:hAnsi="Helvetica" w:cstheme="minorHAnsi"/>
          <w:color w:val="000000"/>
          <w:sz w:val="22"/>
          <w:szCs w:val="22"/>
        </w:rPr>
        <w:t xml:space="preserve"> pay attention to others’ posts</w:t>
      </w:r>
      <w:r w:rsidRPr="00E372C0">
        <w:rPr>
          <w:rFonts w:ascii="Helvetica" w:hAnsi="Helvetica" w:cstheme="minorHAnsi"/>
          <w:color w:val="000000"/>
          <w:sz w:val="22"/>
          <w:szCs w:val="22"/>
        </w:rPr>
        <w:t>.</w:t>
      </w:r>
    </w:p>
    <w:p w14:paraId="7718EC82" w14:textId="21D3D7E4"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Corollary 3: </w:t>
      </w:r>
      <w:r w:rsidR="006C7CA6" w:rsidRPr="00E372C0">
        <w:rPr>
          <w:rFonts w:ascii="Helvetica" w:hAnsi="Helvetica" w:cstheme="minorHAnsi"/>
          <w:color w:val="000000"/>
          <w:sz w:val="22"/>
          <w:szCs w:val="22"/>
        </w:rPr>
        <w:t>Do your homework. Avoid</w:t>
      </w:r>
      <w:r w:rsidRPr="00E372C0">
        <w:rPr>
          <w:rFonts w:ascii="Helvetica" w:hAnsi="Helvetica" w:cstheme="minorHAnsi"/>
          <w:color w:val="000000"/>
          <w:sz w:val="22"/>
          <w:szCs w:val="22"/>
        </w:rPr>
        <w:t xml:space="preserve"> ask</w:t>
      </w:r>
      <w:r w:rsidR="006C7CA6" w:rsidRPr="00E372C0">
        <w:rPr>
          <w:rFonts w:ascii="Helvetica" w:hAnsi="Helvetica" w:cstheme="minorHAnsi"/>
          <w:color w:val="000000"/>
          <w:sz w:val="22"/>
          <w:szCs w:val="22"/>
        </w:rPr>
        <w:t>ing</w:t>
      </w:r>
      <w:r w:rsidRPr="00E372C0">
        <w:rPr>
          <w:rFonts w:ascii="Helvetica" w:hAnsi="Helvetica" w:cstheme="minorHAnsi"/>
          <w:color w:val="000000"/>
          <w:sz w:val="22"/>
          <w:szCs w:val="22"/>
        </w:rPr>
        <w:t xml:space="preserve"> your instructor, IAs, or other students questions whose answers are already on the course syllabus or in the class itself.</w:t>
      </w:r>
    </w:p>
    <w:p w14:paraId="08F5A8E5" w14:textId="77777777" w:rsidR="00C46B1E" w:rsidRPr="00E372C0" w:rsidRDefault="00C46B1E" w:rsidP="00E372C0">
      <w:pPr>
        <w:shd w:val="clear" w:color="auto" w:fill="FFFFFF"/>
        <w:rPr>
          <w:rFonts w:ascii="Helvetica" w:hAnsi="Helvetica" w:cstheme="minorHAnsi"/>
          <w:color w:val="000000"/>
          <w:sz w:val="22"/>
          <w:szCs w:val="22"/>
        </w:rPr>
      </w:pPr>
    </w:p>
    <w:p w14:paraId="123622E7" w14:textId="77777777" w:rsidR="005C58C4" w:rsidRPr="00920472" w:rsidRDefault="005C58C4" w:rsidP="00E372C0">
      <w:pPr>
        <w:ind w:firstLine="720"/>
        <w:rPr>
          <w:rFonts w:ascii="Helvetica" w:hAnsi="Helvetica" w:cstheme="minorHAnsi"/>
          <w:color w:val="000000"/>
          <w:sz w:val="22"/>
          <w:szCs w:val="22"/>
        </w:rPr>
      </w:pPr>
      <w:r w:rsidRPr="00920472">
        <w:rPr>
          <w:rFonts w:ascii="Helvetica" w:hAnsi="Helvetica" w:cstheme="minorHAnsi"/>
          <w:color w:val="000000"/>
          <w:sz w:val="22"/>
          <w:szCs w:val="22"/>
        </w:rPr>
        <w:t>(Abstracted from Albion.com</w:t>
      </w:r>
      <w:r w:rsidRPr="00920472">
        <w:rPr>
          <w:rStyle w:val="apple-converted-space"/>
          <w:rFonts w:ascii="Helvetica" w:hAnsi="Helvetica" w:cstheme="minorHAnsi"/>
          <w:color w:val="000000"/>
          <w:sz w:val="22"/>
          <w:szCs w:val="22"/>
        </w:rPr>
        <w:t> </w:t>
      </w:r>
      <w:hyperlink r:id="rId42" w:tooltip="http://www.albion.com/netiquette/book/0963702513p32.html" w:history="1">
        <w:r w:rsidRPr="00920472">
          <w:rPr>
            <w:rStyle w:val="Hyperlink"/>
            <w:rFonts w:ascii="Helvetica" w:hAnsi="Helvetica" w:cstheme="minorHAnsi"/>
            <w:color w:val="954F72"/>
            <w:sz w:val="22"/>
            <w:szCs w:val="22"/>
          </w:rPr>
          <w:t>http://www.albion.com/netiquette/book/0963702513p32.html</w:t>
        </w:r>
      </w:hyperlink>
      <w:r w:rsidRPr="00920472">
        <w:rPr>
          <w:rFonts w:ascii="Helvetica" w:hAnsi="Helvetica" w:cstheme="minorHAnsi"/>
          <w:color w:val="000000"/>
          <w:sz w:val="22"/>
          <w:szCs w:val="22"/>
        </w:rPr>
        <w:t>)</w:t>
      </w:r>
    </w:p>
    <w:p w14:paraId="706E27C9" w14:textId="0AE3D707" w:rsidR="00F279C7" w:rsidRPr="00920472" w:rsidRDefault="005C58C4" w:rsidP="00E372C0">
      <w:pPr>
        <w:ind w:left="360"/>
        <w:rPr>
          <w:rFonts w:ascii="Helvetica" w:hAnsi="Helvetica" w:cstheme="minorHAnsi"/>
          <w:color w:val="000000"/>
          <w:sz w:val="22"/>
          <w:szCs w:val="22"/>
        </w:rPr>
      </w:pPr>
      <w:r w:rsidRPr="00920472">
        <w:rPr>
          <w:rFonts w:ascii="Helvetica" w:hAnsi="Helvetica" w:cstheme="minorHAnsi"/>
          <w:color w:val="000000"/>
          <w:sz w:val="22"/>
          <w:szCs w:val="22"/>
        </w:rPr>
        <w:t> </w:t>
      </w:r>
    </w:p>
    <w:p w14:paraId="6FDAC9B6" w14:textId="305DCB61" w:rsidR="008941EB" w:rsidRPr="00920472" w:rsidRDefault="00881C01" w:rsidP="00E372C0">
      <w:pPr>
        <w:rPr>
          <w:rFonts w:ascii="Helvetica" w:hAnsi="Helvetica" w:cstheme="minorHAnsi"/>
          <w:color w:val="000000"/>
          <w:sz w:val="22"/>
          <w:szCs w:val="22"/>
        </w:rPr>
      </w:pPr>
      <w:r w:rsidRPr="00920472">
        <w:rPr>
          <w:rFonts w:ascii="Helvetica" w:hAnsi="Helvetica" w:cstheme="minorHAnsi"/>
          <w:color w:val="000000"/>
          <w:sz w:val="22"/>
          <w:szCs w:val="22"/>
        </w:rPr>
        <w:t xml:space="preserve"> </w:t>
      </w:r>
    </w:p>
    <w:sectPr w:rsidR="008941EB" w:rsidRPr="00920472" w:rsidSect="00A532F6">
      <w:headerReference w:type="default" r:id="rId43"/>
      <w:footerReference w:type="even"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D487" w14:textId="77777777" w:rsidR="008C2A82" w:rsidRDefault="008C2A82" w:rsidP="004B316E">
      <w:r>
        <w:separator/>
      </w:r>
    </w:p>
  </w:endnote>
  <w:endnote w:type="continuationSeparator" w:id="0">
    <w:p w14:paraId="20FC0560" w14:textId="77777777" w:rsidR="008C2A82" w:rsidRDefault="008C2A82" w:rsidP="004B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561526"/>
      <w:docPartObj>
        <w:docPartGallery w:val="Page Numbers (Bottom of Page)"/>
        <w:docPartUnique/>
      </w:docPartObj>
    </w:sdtPr>
    <w:sdtContent>
      <w:p w14:paraId="69317E7C" w14:textId="47F46A6A" w:rsidR="00210B8A" w:rsidRDefault="00210B8A" w:rsidP="003C7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88E121" w14:textId="77777777" w:rsidR="00210B8A" w:rsidRDefault="00210B8A" w:rsidP="00210B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5033650"/>
      <w:docPartObj>
        <w:docPartGallery w:val="Page Numbers (Bottom of Page)"/>
        <w:docPartUnique/>
      </w:docPartObj>
    </w:sdtPr>
    <w:sdtContent>
      <w:p w14:paraId="2D8BB040" w14:textId="734888D2" w:rsidR="00210B8A" w:rsidRDefault="00210B8A" w:rsidP="003C7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C8D77" w14:textId="77777777" w:rsidR="00210B8A" w:rsidRDefault="00210B8A" w:rsidP="00210B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7648" w14:textId="77777777" w:rsidR="008C2A82" w:rsidRDefault="008C2A82" w:rsidP="004B316E">
      <w:r>
        <w:separator/>
      </w:r>
    </w:p>
  </w:footnote>
  <w:footnote w:type="continuationSeparator" w:id="0">
    <w:p w14:paraId="4022768D" w14:textId="77777777" w:rsidR="008C2A82" w:rsidRDefault="008C2A82" w:rsidP="004B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3AFE" w14:textId="5ED3B367" w:rsidR="00920472" w:rsidRDefault="00920472">
    <w:pPr>
      <w:pStyle w:val="Header"/>
    </w:pPr>
  </w:p>
  <w:p w14:paraId="0B424B90" w14:textId="77777777" w:rsidR="00920472" w:rsidRDefault="00920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5B4"/>
    <w:multiLevelType w:val="hybridMultilevel"/>
    <w:tmpl w:val="93EA2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26CEA"/>
    <w:multiLevelType w:val="hybridMultilevel"/>
    <w:tmpl w:val="4274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F0775"/>
    <w:multiLevelType w:val="multilevel"/>
    <w:tmpl w:val="A4F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32F7F"/>
    <w:multiLevelType w:val="hybridMultilevel"/>
    <w:tmpl w:val="6FF22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3AC"/>
    <w:multiLevelType w:val="hybridMultilevel"/>
    <w:tmpl w:val="0A0485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4129E0"/>
    <w:multiLevelType w:val="hybridMultilevel"/>
    <w:tmpl w:val="874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F2784"/>
    <w:multiLevelType w:val="hybridMultilevel"/>
    <w:tmpl w:val="675EF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22F5C"/>
    <w:multiLevelType w:val="hybridMultilevel"/>
    <w:tmpl w:val="31866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565221"/>
    <w:multiLevelType w:val="multilevel"/>
    <w:tmpl w:val="0FA8DF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772D7"/>
    <w:multiLevelType w:val="hybridMultilevel"/>
    <w:tmpl w:val="DCEA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014EBF"/>
    <w:multiLevelType w:val="hybridMultilevel"/>
    <w:tmpl w:val="5A8A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D14C1"/>
    <w:multiLevelType w:val="multilevel"/>
    <w:tmpl w:val="B1327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9374B"/>
    <w:multiLevelType w:val="hybridMultilevel"/>
    <w:tmpl w:val="07687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193A79"/>
    <w:multiLevelType w:val="hybridMultilevel"/>
    <w:tmpl w:val="9D8EF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03998"/>
    <w:multiLevelType w:val="hybridMultilevel"/>
    <w:tmpl w:val="775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62233"/>
    <w:multiLevelType w:val="multilevel"/>
    <w:tmpl w:val="935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B37F0"/>
    <w:multiLevelType w:val="hybridMultilevel"/>
    <w:tmpl w:val="6E18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0572B8"/>
    <w:multiLevelType w:val="hybridMultilevel"/>
    <w:tmpl w:val="9410BE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203A1"/>
    <w:multiLevelType w:val="hybridMultilevel"/>
    <w:tmpl w:val="CF24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7728"/>
    <w:multiLevelType w:val="hybridMultilevel"/>
    <w:tmpl w:val="1FA68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544B6C"/>
    <w:multiLevelType w:val="hybridMultilevel"/>
    <w:tmpl w:val="81C6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A774D"/>
    <w:multiLevelType w:val="hybridMultilevel"/>
    <w:tmpl w:val="84AAEE1A"/>
    <w:lvl w:ilvl="0" w:tplc="6B6CA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D83CFD"/>
    <w:multiLevelType w:val="multilevel"/>
    <w:tmpl w:val="DB06F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419BC"/>
    <w:multiLevelType w:val="hybridMultilevel"/>
    <w:tmpl w:val="DCE02F7C"/>
    <w:lvl w:ilvl="0" w:tplc="2F42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A3B0F"/>
    <w:multiLevelType w:val="multilevel"/>
    <w:tmpl w:val="FB6CE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DC68A2"/>
    <w:multiLevelType w:val="hybridMultilevel"/>
    <w:tmpl w:val="2B8CF2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D16437"/>
    <w:multiLevelType w:val="hybridMultilevel"/>
    <w:tmpl w:val="D018D990"/>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7" w15:restartNumberingAfterBreak="0">
    <w:nsid w:val="68054899"/>
    <w:multiLevelType w:val="multilevel"/>
    <w:tmpl w:val="B5A62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C5D35"/>
    <w:multiLevelType w:val="hybridMultilevel"/>
    <w:tmpl w:val="F2B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6404D"/>
    <w:multiLevelType w:val="hybridMultilevel"/>
    <w:tmpl w:val="380EC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EC2951"/>
    <w:multiLevelType w:val="hybridMultilevel"/>
    <w:tmpl w:val="6B4EED12"/>
    <w:lvl w:ilvl="0" w:tplc="6B6CAA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4CDC"/>
    <w:multiLevelType w:val="hybridMultilevel"/>
    <w:tmpl w:val="6F4418D0"/>
    <w:lvl w:ilvl="0" w:tplc="35D6D7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0366E4"/>
    <w:multiLevelType w:val="multilevel"/>
    <w:tmpl w:val="2CD2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B7618B"/>
    <w:multiLevelType w:val="hybridMultilevel"/>
    <w:tmpl w:val="CE866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3661F2"/>
    <w:multiLevelType w:val="hybridMultilevel"/>
    <w:tmpl w:val="F7423D36"/>
    <w:lvl w:ilvl="0" w:tplc="BB345E7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F1A19"/>
    <w:multiLevelType w:val="hybridMultilevel"/>
    <w:tmpl w:val="AB16D4A8"/>
    <w:lvl w:ilvl="0" w:tplc="04090001">
      <w:start w:val="1"/>
      <w:numFmt w:val="bullet"/>
      <w:lvlText w:val=""/>
      <w:lvlJc w:val="left"/>
      <w:pPr>
        <w:ind w:left="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F3C6F29"/>
    <w:multiLevelType w:val="hybridMultilevel"/>
    <w:tmpl w:val="665E86AC"/>
    <w:lvl w:ilvl="0" w:tplc="0BB691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561750">
    <w:abstractNumId w:val="1"/>
  </w:num>
  <w:num w:numId="2" w16cid:durableId="492181023">
    <w:abstractNumId w:val="34"/>
  </w:num>
  <w:num w:numId="3" w16cid:durableId="2586634">
    <w:abstractNumId w:val="36"/>
  </w:num>
  <w:num w:numId="4" w16cid:durableId="2043900859">
    <w:abstractNumId w:val="20"/>
  </w:num>
  <w:num w:numId="5" w16cid:durableId="1534885230">
    <w:abstractNumId w:val="31"/>
  </w:num>
  <w:num w:numId="6" w16cid:durableId="629675444">
    <w:abstractNumId w:val="3"/>
  </w:num>
  <w:num w:numId="7" w16cid:durableId="1463764605">
    <w:abstractNumId w:val="4"/>
  </w:num>
  <w:num w:numId="8" w16cid:durableId="1563835470">
    <w:abstractNumId w:val="28"/>
  </w:num>
  <w:num w:numId="9" w16cid:durableId="706875255">
    <w:abstractNumId w:val="12"/>
  </w:num>
  <w:num w:numId="10" w16cid:durableId="352922687">
    <w:abstractNumId w:val="35"/>
  </w:num>
  <w:num w:numId="11" w16cid:durableId="293682964">
    <w:abstractNumId w:val="13"/>
  </w:num>
  <w:num w:numId="12" w16cid:durableId="1540819641">
    <w:abstractNumId w:val="14"/>
  </w:num>
  <w:num w:numId="13" w16cid:durableId="428279626">
    <w:abstractNumId w:val="5"/>
  </w:num>
  <w:num w:numId="14" w16cid:durableId="2035879621">
    <w:abstractNumId w:val="32"/>
  </w:num>
  <w:num w:numId="15" w16cid:durableId="1142577733">
    <w:abstractNumId w:val="22"/>
  </w:num>
  <w:num w:numId="16" w16cid:durableId="992565918">
    <w:abstractNumId w:val="27"/>
  </w:num>
  <w:num w:numId="17" w16cid:durableId="587883415">
    <w:abstractNumId w:val="11"/>
  </w:num>
  <w:num w:numId="18" w16cid:durableId="1626082123">
    <w:abstractNumId w:val="8"/>
  </w:num>
  <w:num w:numId="19" w16cid:durableId="538472033">
    <w:abstractNumId w:val="18"/>
  </w:num>
  <w:num w:numId="20" w16cid:durableId="2099980763">
    <w:abstractNumId w:val="25"/>
  </w:num>
  <w:num w:numId="21" w16cid:durableId="1529292818">
    <w:abstractNumId w:val="15"/>
  </w:num>
  <w:num w:numId="22" w16cid:durableId="700663839">
    <w:abstractNumId w:val="24"/>
  </w:num>
  <w:num w:numId="23" w16cid:durableId="2146239968">
    <w:abstractNumId w:val="2"/>
  </w:num>
  <w:num w:numId="24" w16cid:durableId="1624071410">
    <w:abstractNumId w:val="26"/>
  </w:num>
  <w:num w:numId="25" w16cid:durableId="1281836798">
    <w:abstractNumId w:val="19"/>
  </w:num>
  <w:num w:numId="26" w16cid:durableId="1585796371">
    <w:abstractNumId w:val="33"/>
  </w:num>
  <w:num w:numId="27" w16cid:durableId="2011565072">
    <w:abstractNumId w:val="29"/>
  </w:num>
  <w:num w:numId="28" w16cid:durableId="287785018">
    <w:abstractNumId w:val="10"/>
  </w:num>
  <w:num w:numId="29" w16cid:durableId="1178151733">
    <w:abstractNumId w:val="16"/>
  </w:num>
  <w:num w:numId="30" w16cid:durableId="1199703577">
    <w:abstractNumId w:val="7"/>
  </w:num>
  <w:num w:numId="31" w16cid:durableId="1121336307">
    <w:abstractNumId w:val="23"/>
  </w:num>
  <w:num w:numId="32" w16cid:durableId="1331442791">
    <w:abstractNumId w:val="0"/>
  </w:num>
  <w:num w:numId="33" w16cid:durableId="1360662729">
    <w:abstractNumId w:val="6"/>
  </w:num>
  <w:num w:numId="34" w16cid:durableId="867570119">
    <w:abstractNumId w:val="21"/>
  </w:num>
  <w:num w:numId="35" w16cid:durableId="227038777">
    <w:abstractNumId w:val="9"/>
  </w:num>
  <w:num w:numId="36" w16cid:durableId="471294948">
    <w:abstractNumId w:val="30"/>
  </w:num>
  <w:num w:numId="37" w16cid:durableId="1302536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31"/>
    <w:rsid w:val="00010A76"/>
    <w:rsid w:val="00010ED1"/>
    <w:rsid w:val="00012D3B"/>
    <w:rsid w:val="00014A71"/>
    <w:rsid w:val="00023DDA"/>
    <w:rsid w:val="00025D92"/>
    <w:rsid w:val="0003655A"/>
    <w:rsid w:val="00037B3F"/>
    <w:rsid w:val="00043F3B"/>
    <w:rsid w:val="00051AE4"/>
    <w:rsid w:val="00057AFE"/>
    <w:rsid w:val="00093598"/>
    <w:rsid w:val="0009370A"/>
    <w:rsid w:val="000B51C4"/>
    <w:rsid w:val="000C2176"/>
    <w:rsid w:val="000C6FB2"/>
    <w:rsid w:val="000D6D90"/>
    <w:rsid w:val="000E40FB"/>
    <w:rsid w:val="000F09A1"/>
    <w:rsid w:val="00100F2A"/>
    <w:rsid w:val="00114D91"/>
    <w:rsid w:val="0013191C"/>
    <w:rsid w:val="001334C0"/>
    <w:rsid w:val="0014359F"/>
    <w:rsid w:val="00151886"/>
    <w:rsid w:val="00154EAE"/>
    <w:rsid w:val="001616D2"/>
    <w:rsid w:val="00165E40"/>
    <w:rsid w:val="001752C9"/>
    <w:rsid w:val="0018533B"/>
    <w:rsid w:val="00190123"/>
    <w:rsid w:val="00190282"/>
    <w:rsid w:val="00193956"/>
    <w:rsid w:val="001947BE"/>
    <w:rsid w:val="00194FAC"/>
    <w:rsid w:val="001A32C1"/>
    <w:rsid w:val="001C4D25"/>
    <w:rsid w:val="001D03B5"/>
    <w:rsid w:val="001D12AF"/>
    <w:rsid w:val="001D7B93"/>
    <w:rsid w:val="00210B8A"/>
    <w:rsid w:val="00211CA4"/>
    <w:rsid w:val="00220518"/>
    <w:rsid w:val="00225BD4"/>
    <w:rsid w:val="00236A72"/>
    <w:rsid w:val="00242846"/>
    <w:rsid w:val="00260573"/>
    <w:rsid w:val="00267A7A"/>
    <w:rsid w:val="00285EAD"/>
    <w:rsid w:val="002A1211"/>
    <w:rsid w:val="002A3AC2"/>
    <w:rsid w:val="002A7A96"/>
    <w:rsid w:val="002D54F6"/>
    <w:rsid w:val="002D57C4"/>
    <w:rsid w:val="002D77AF"/>
    <w:rsid w:val="002E0716"/>
    <w:rsid w:val="002E30A6"/>
    <w:rsid w:val="002E3399"/>
    <w:rsid w:val="002E763F"/>
    <w:rsid w:val="0031256E"/>
    <w:rsid w:val="00341B21"/>
    <w:rsid w:val="003539E1"/>
    <w:rsid w:val="00353EA8"/>
    <w:rsid w:val="0036577C"/>
    <w:rsid w:val="00365F2F"/>
    <w:rsid w:val="003661F4"/>
    <w:rsid w:val="0037656E"/>
    <w:rsid w:val="003928F8"/>
    <w:rsid w:val="003A2338"/>
    <w:rsid w:val="003A265A"/>
    <w:rsid w:val="003B3833"/>
    <w:rsid w:val="003B5CA6"/>
    <w:rsid w:val="003C4989"/>
    <w:rsid w:val="003C62D4"/>
    <w:rsid w:val="003D02C0"/>
    <w:rsid w:val="003E1911"/>
    <w:rsid w:val="00404890"/>
    <w:rsid w:val="0043142F"/>
    <w:rsid w:val="0043198E"/>
    <w:rsid w:val="004523C8"/>
    <w:rsid w:val="00457D23"/>
    <w:rsid w:val="004779A1"/>
    <w:rsid w:val="004850F0"/>
    <w:rsid w:val="0049004D"/>
    <w:rsid w:val="004B316E"/>
    <w:rsid w:val="004B5073"/>
    <w:rsid w:val="004B6717"/>
    <w:rsid w:val="004D246D"/>
    <w:rsid w:val="004D280B"/>
    <w:rsid w:val="004F2CAA"/>
    <w:rsid w:val="004F37FC"/>
    <w:rsid w:val="00504221"/>
    <w:rsid w:val="005042CA"/>
    <w:rsid w:val="00504449"/>
    <w:rsid w:val="00513265"/>
    <w:rsid w:val="00527587"/>
    <w:rsid w:val="005310AA"/>
    <w:rsid w:val="005644E4"/>
    <w:rsid w:val="00565728"/>
    <w:rsid w:val="005675E9"/>
    <w:rsid w:val="0058033F"/>
    <w:rsid w:val="00585229"/>
    <w:rsid w:val="005A1DCF"/>
    <w:rsid w:val="005C58C4"/>
    <w:rsid w:val="005C58F6"/>
    <w:rsid w:val="005C5E1D"/>
    <w:rsid w:val="005D32EF"/>
    <w:rsid w:val="005F12C5"/>
    <w:rsid w:val="005F4A61"/>
    <w:rsid w:val="00600967"/>
    <w:rsid w:val="0062297D"/>
    <w:rsid w:val="0062764B"/>
    <w:rsid w:val="006407B0"/>
    <w:rsid w:val="00641862"/>
    <w:rsid w:val="006618EE"/>
    <w:rsid w:val="00676909"/>
    <w:rsid w:val="006A4287"/>
    <w:rsid w:val="006A6EE9"/>
    <w:rsid w:val="006B0042"/>
    <w:rsid w:val="006B6CB8"/>
    <w:rsid w:val="006C50CA"/>
    <w:rsid w:val="006C7CA6"/>
    <w:rsid w:val="006D7F43"/>
    <w:rsid w:val="006E44A2"/>
    <w:rsid w:val="006E672F"/>
    <w:rsid w:val="0070539E"/>
    <w:rsid w:val="00706CC0"/>
    <w:rsid w:val="0071050F"/>
    <w:rsid w:val="00715A0B"/>
    <w:rsid w:val="007200DC"/>
    <w:rsid w:val="00722D90"/>
    <w:rsid w:val="0074024A"/>
    <w:rsid w:val="00750BB8"/>
    <w:rsid w:val="00755232"/>
    <w:rsid w:val="00760C44"/>
    <w:rsid w:val="00766C1A"/>
    <w:rsid w:val="007700D7"/>
    <w:rsid w:val="007801C7"/>
    <w:rsid w:val="007867A0"/>
    <w:rsid w:val="00791B91"/>
    <w:rsid w:val="00794652"/>
    <w:rsid w:val="00795133"/>
    <w:rsid w:val="007973DC"/>
    <w:rsid w:val="007A32AD"/>
    <w:rsid w:val="007B769E"/>
    <w:rsid w:val="007C1DF1"/>
    <w:rsid w:val="007C43F4"/>
    <w:rsid w:val="007C7249"/>
    <w:rsid w:val="007D29CA"/>
    <w:rsid w:val="007D659A"/>
    <w:rsid w:val="007E5D5E"/>
    <w:rsid w:val="007F0FAF"/>
    <w:rsid w:val="007F3404"/>
    <w:rsid w:val="007F655C"/>
    <w:rsid w:val="00800839"/>
    <w:rsid w:val="00842111"/>
    <w:rsid w:val="00843471"/>
    <w:rsid w:val="0085271B"/>
    <w:rsid w:val="00860D2F"/>
    <w:rsid w:val="00864E39"/>
    <w:rsid w:val="008700ED"/>
    <w:rsid w:val="008704AC"/>
    <w:rsid w:val="00881C01"/>
    <w:rsid w:val="00893181"/>
    <w:rsid w:val="00893D86"/>
    <w:rsid w:val="008941EB"/>
    <w:rsid w:val="00894D9D"/>
    <w:rsid w:val="00895956"/>
    <w:rsid w:val="008A0A72"/>
    <w:rsid w:val="008B779A"/>
    <w:rsid w:val="008C2A82"/>
    <w:rsid w:val="008F355F"/>
    <w:rsid w:val="00920472"/>
    <w:rsid w:val="00925215"/>
    <w:rsid w:val="00926B17"/>
    <w:rsid w:val="00933901"/>
    <w:rsid w:val="00942D91"/>
    <w:rsid w:val="00945E6C"/>
    <w:rsid w:val="00957F55"/>
    <w:rsid w:val="009609DF"/>
    <w:rsid w:val="00966686"/>
    <w:rsid w:val="00975C5C"/>
    <w:rsid w:val="009A2DFD"/>
    <w:rsid w:val="009B427A"/>
    <w:rsid w:val="009D250F"/>
    <w:rsid w:val="009E648D"/>
    <w:rsid w:val="009E6E03"/>
    <w:rsid w:val="00A025F8"/>
    <w:rsid w:val="00A21562"/>
    <w:rsid w:val="00A51A36"/>
    <w:rsid w:val="00A532F6"/>
    <w:rsid w:val="00A53F97"/>
    <w:rsid w:val="00A668F6"/>
    <w:rsid w:val="00A66D1C"/>
    <w:rsid w:val="00A7242E"/>
    <w:rsid w:val="00A938FC"/>
    <w:rsid w:val="00AA2458"/>
    <w:rsid w:val="00AA3644"/>
    <w:rsid w:val="00AA48F4"/>
    <w:rsid w:val="00AC2B77"/>
    <w:rsid w:val="00AC4BB6"/>
    <w:rsid w:val="00AE22DD"/>
    <w:rsid w:val="00AE727F"/>
    <w:rsid w:val="00AE7495"/>
    <w:rsid w:val="00B0139C"/>
    <w:rsid w:val="00B01DD4"/>
    <w:rsid w:val="00B06BC7"/>
    <w:rsid w:val="00B1555B"/>
    <w:rsid w:val="00B15987"/>
    <w:rsid w:val="00B229A9"/>
    <w:rsid w:val="00B46189"/>
    <w:rsid w:val="00B47D27"/>
    <w:rsid w:val="00B507E9"/>
    <w:rsid w:val="00B514AD"/>
    <w:rsid w:val="00B61E69"/>
    <w:rsid w:val="00B63F79"/>
    <w:rsid w:val="00B777FA"/>
    <w:rsid w:val="00BB021C"/>
    <w:rsid w:val="00BB0BC6"/>
    <w:rsid w:val="00BB2FC3"/>
    <w:rsid w:val="00BB6558"/>
    <w:rsid w:val="00BC26DE"/>
    <w:rsid w:val="00BD2961"/>
    <w:rsid w:val="00BF37AB"/>
    <w:rsid w:val="00BF560B"/>
    <w:rsid w:val="00C01A47"/>
    <w:rsid w:val="00C079EF"/>
    <w:rsid w:val="00C136E8"/>
    <w:rsid w:val="00C142A1"/>
    <w:rsid w:val="00C20992"/>
    <w:rsid w:val="00C45079"/>
    <w:rsid w:val="00C46B1E"/>
    <w:rsid w:val="00C52BCF"/>
    <w:rsid w:val="00C53615"/>
    <w:rsid w:val="00C625D1"/>
    <w:rsid w:val="00C678F1"/>
    <w:rsid w:val="00C714F6"/>
    <w:rsid w:val="00C75AAF"/>
    <w:rsid w:val="00C77431"/>
    <w:rsid w:val="00C84527"/>
    <w:rsid w:val="00C85628"/>
    <w:rsid w:val="00CA400B"/>
    <w:rsid w:val="00CD547D"/>
    <w:rsid w:val="00CE6F8B"/>
    <w:rsid w:val="00CF1F5B"/>
    <w:rsid w:val="00D036C1"/>
    <w:rsid w:val="00D04733"/>
    <w:rsid w:val="00D15C93"/>
    <w:rsid w:val="00D20FF8"/>
    <w:rsid w:val="00D27A2E"/>
    <w:rsid w:val="00D404F9"/>
    <w:rsid w:val="00D40CC1"/>
    <w:rsid w:val="00D976F1"/>
    <w:rsid w:val="00DA074B"/>
    <w:rsid w:val="00DE701D"/>
    <w:rsid w:val="00DE7310"/>
    <w:rsid w:val="00DF107A"/>
    <w:rsid w:val="00DF22DA"/>
    <w:rsid w:val="00DF34DB"/>
    <w:rsid w:val="00E03C04"/>
    <w:rsid w:val="00E10CC8"/>
    <w:rsid w:val="00E15681"/>
    <w:rsid w:val="00E15C1B"/>
    <w:rsid w:val="00E30927"/>
    <w:rsid w:val="00E372C0"/>
    <w:rsid w:val="00E42B4B"/>
    <w:rsid w:val="00E43D52"/>
    <w:rsid w:val="00E519F1"/>
    <w:rsid w:val="00E55049"/>
    <w:rsid w:val="00E55165"/>
    <w:rsid w:val="00E57C9B"/>
    <w:rsid w:val="00E77378"/>
    <w:rsid w:val="00E80A5C"/>
    <w:rsid w:val="00E85544"/>
    <w:rsid w:val="00E917A9"/>
    <w:rsid w:val="00E950B3"/>
    <w:rsid w:val="00EB2A49"/>
    <w:rsid w:val="00EC29D7"/>
    <w:rsid w:val="00EC7349"/>
    <w:rsid w:val="00ED0D35"/>
    <w:rsid w:val="00ED2EE1"/>
    <w:rsid w:val="00ED6D80"/>
    <w:rsid w:val="00EE261F"/>
    <w:rsid w:val="00EE62AD"/>
    <w:rsid w:val="00EE7934"/>
    <w:rsid w:val="00EF20B2"/>
    <w:rsid w:val="00F00DA6"/>
    <w:rsid w:val="00F03CC3"/>
    <w:rsid w:val="00F077BB"/>
    <w:rsid w:val="00F23028"/>
    <w:rsid w:val="00F279C7"/>
    <w:rsid w:val="00F316B5"/>
    <w:rsid w:val="00F34081"/>
    <w:rsid w:val="00F52001"/>
    <w:rsid w:val="00F57600"/>
    <w:rsid w:val="00F57714"/>
    <w:rsid w:val="00F65E0E"/>
    <w:rsid w:val="00F71CDC"/>
    <w:rsid w:val="00F74AB7"/>
    <w:rsid w:val="00F75771"/>
    <w:rsid w:val="00F87541"/>
    <w:rsid w:val="00F91051"/>
    <w:rsid w:val="00FA7445"/>
    <w:rsid w:val="00FB1790"/>
    <w:rsid w:val="00FB4BFE"/>
    <w:rsid w:val="00FB4DC0"/>
    <w:rsid w:val="00FD492B"/>
    <w:rsid w:val="00FE7F3C"/>
    <w:rsid w:val="00FF2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4C37C"/>
  <w15:docId w15:val="{027FC7FA-8B22-43F9-BB3C-449A094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648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3D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23DD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C26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431"/>
    <w:rPr>
      <w:color w:val="0000FF" w:themeColor="hyperlink"/>
      <w:u w:val="single"/>
    </w:rPr>
  </w:style>
  <w:style w:type="paragraph" w:styleId="BalloonText">
    <w:name w:val="Balloon Text"/>
    <w:basedOn w:val="Normal"/>
    <w:link w:val="BalloonTextChar"/>
    <w:uiPriority w:val="99"/>
    <w:semiHidden/>
    <w:unhideWhenUsed/>
    <w:rsid w:val="00A51A3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1A36"/>
    <w:rPr>
      <w:rFonts w:ascii="Tahoma" w:hAnsi="Tahoma" w:cs="Tahoma"/>
      <w:sz w:val="16"/>
      <w:szCs w:val="16"/>
    </w:rPr>
  </w:style>
  <w:style w:type="paragraph" w:styleId="ListParagraph">
    <w:name w:val="List Paragraph"/>
    <w:basedOn w:val="Normal"/>
    <w:uiPriority w:val="34"/>
    <w:qFormat/>
    <w:rsid w:val="004F2CA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3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E5D5E"/>
    <w:pPr>
      <w:jc w:val="center"/>
    </w:pPr>
    <w:rPr>
      <w:rFonts w:eastAsia="Calibri"/>
      <w:b/>
      <w:bCs/>
      <w:u w:val="single"/>
    </w:rPr>
  </w:style>
  <w:style w:type="character" w:customStyle="1" w:styleId="TitleChar">
    <w:name w:val="Title Char"/>
    <w:basedOn w:val="DefaultParagraphFont"/>
    <w:link w:val="Title"/>
    <w:uiPriority w:val="10"/>
    <w:rsid w:val="007E5D5E"/>
    <w:rPr>
      <w:rFonts w:ascii="Times New Roman" w:eastAsia="Calibri" w:hAnsi="Times New Roman" w:cs="Times New Roman"/>
      <w:b/>
      <w:bCs/>
      <w:sz w:val="24"/>
      <w:szCs w:val="24"/>
      <w:u w:val="single"/>
    </w:rPr>
  </w:style>
  <w:style w:type="paragraph" w:styleId="Header">
    <w:name w:val="header"/>
    <w:basedOn w:val="Normal"/>
    <w:link w:val="Head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316E"/>
  </w:style>
  <w:style w:type="paragraph" w:styleId="Footer">
    <w:name w:val="footer"/>
    <w:basedOn w:val="Normal"/>
    <w:link w:val="Foot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316E"/>
  </w:style>
  <w:style w:type="numbering" w:customStyle="1" w:styleId="List31">
    <w:name w:val="List 31"/>
    <w:rsid w:val="0043198E"/>
  </w:style>
  <w:style w:type="character" w:customStyle="1" w:styleId="Heading1Char">
    <w:name w:val="Heading 1 Char"/>
    <w:basedOn w:val="DefaultParagraphFont"/>
    <w:link w:val="Heading1"/>
    <w:uiPriority w:val="9"/>
    <w:rsid w:val="009E648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B0BC6"/>
    <w:rPr>
      <w:color w:val="800080" w:themeColor="followedHyperlink"/>
      <w:u w:val="single"/>
    </w:rPr>
  </w:style>
  <w:style w:type="character" w:styleId="UnresolvedMention">
    <w:name w:val="Unresolved Mention"/>
    <w:basedOn w:val="DefaultParagraphFont"/>
    <w:uiPriority w:val="99"/>
    <w:semiHidden/>
    <w:unhideWhenUsed/>
    <w:rsid w:val="005D32EF"/>
    <w:rPr>
      <w:color w:val="605E5C"/>
      <w:shd w:val="clear" w:color="auto" w:fill="E1DFDD"/>
    </w:rPr>
  </w:style>
  <w:style w:type="character" w:customStyle="1" w:styleId="apple-converted-space">
    <w:name w:val="apple-converted-space"/>
    <w:basedOn w:val="DefaultParagraphFont"/>
    <w:rsid w:val="005C58C4"/>
  </w:style>
  <w:style w:type="character" w:customStyle="1" w:styleId="textlayer--absolute">
    <w:name w:val="textlayer--absolute"/>
    <w:basedOn w:val="DefaultParagraphFont"/>
    <w:rsid w:val="008941EB"/>
  </w:style>
  <w:style w:type="character" w:customStyle="1" w:styleId="Heading2Char">
    <w:name w:val="Heading 2 Char"/>
    <w:basedOn w:val="DefaultParagraphFont"/>
    <w:link w:val="Heading2"/>
    <w:uiPriority w:val="9"/>
    <w:rsid w:val="00023D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23D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C26DE"/>
    <w:rPr>
      <w:rFonts w:asciiTheme="majorHAnsi" w:eastAsiaTheme="majorEastAsia" w:hAnsiTheme="majorHAnsi" w:cstheme="majorBidi"/>
      <w:i/>
      <w:iCs/>
      <w:color w:val="365F91" w:themeColor="accent1" w:themeShade="BF"/>
      <w:sz w:val="24"/>
      <w:szCs w:val="24"/>
    </w:rPr>
  </w:style>
  <w:style w:type="character" w:styleId="PageNumber">
    <w:name w:val="page number"/>
    <w:basedOn w:val="DefaultParagraphFont"/>
    <w:uiPriority w:val="99"/>
    <w:semiHidden/>
    <w:unhideWhenUsed/>
    <w:rsid w:val="00210B8A"/>
  </w:style>
  <w:style w:type="character" w:styleId="Strong">
    <w:name w:val="Strong"/>
    <w:basedOn w:val="DefaultParagraphFont"/>
    <w:uiPriority w:val="22"/>
    <w:qFormat/>
    <w:rsid w:val="001334C0"/>
    <w:rPr>
      <w:b/>
      <w:bCs/>
    </w:rPr>
  </w:style>
  <w:style w:type="paragraph" w:styleId="NormalWeb">
    <w:name w:val="Normal (Web)"/>
    <w:basedOn w:val="Normal"/>
    <w:uiPriority w:val="99"/>
    <w:unhideWhenUsed/>
    <w:rsid w:val="001334C0"/>
    <w:pPr>
      <w:spacing w:before="100" w:beforeAutospacing="1" w:after="100" w:afterAutospacing="1"/>
    </w:pPr>
  </w:style>
  <w:style w:type="character" w:styleId="Emphasis">
    <w:name w:val="Emphasis"/>
    <w:basedOn w:val="DefaultParagraphFont"/>
    <w:uiPriority w:val="20"/>
    <w:qFormat/>
    <w:rsid w:val="00133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445">
      <w:bodyDiv w:val="1"/>
      <w:marLeft w:val="0"/>
      <w:marRight w:val="0"/>
      <w:marTop w:val="0"/>
      <w:marBottom w:val="0"/>
      <w:divBdr>
        <w:top w:val="none" w:sz="0" w:space="0" w:color="auto"/>
        <w:left w:val="none" w:sz="0" w:space="0" w:color="auto"/>
        <w:bottom w:val="none" w:sz="0" w:space="0" w:color="auto"/>
        <w:right w:val="none" w:sz="0" w:space="0" w:color="auto"/>
      </w:divBdr>
    </w:div>
    <w:div w:id="121272975">
      <w:bodyDiv w:val="1"/>
      <w:marLeft w:val="0"/>
      <w:marRight w:val="0"/>
      <w:marTop w:val="0"/>
      <w:marBottom w:val="0"/>
      <w:divBdr>
        <w:top w:val="none" w:sz="0" w:space="0" w:color="auto"/>
        <w:left w:val="none" w:sz="0" w:space="0" w:color="auto"/>
        <w:bottom w:val="none" w:sz="0" w:space="0" w:color="auto"/>
        <w:right w:val="none" w:sz="0" w:space="0" w:color="auto"/>
      </w:divBdr>
    </w:div>
    <w:div w:id="208956289">
      <w:bodyDiv w:val="1"/>
      <w:marLeft w:val="0"/>
      <w:marRight w:val="0"/>
      <w:marTop w:val="0"/>
      <w:marBottom w:val="0"/>
      <w:divBdr>
        <w:top w:val="none" w:sz="0" w:space="0" w:color="auto"/>
        <w:left w:val="none" w:sz="0" w:space="0" w:color="auto"/>
        <w:bottom w:val="none" w:sz="0" w:space="0" w:color="auto"/>
        <w:right w:val="none" w:sz="0" w:space="0" w:color="auto"/>
      </w:divBdr>
    </w:div>
    <w:div w:id="354619521">
      <w:bodyDiv w:val="1"/>
      <w:marLeft w:val="0"/>
      <w:marRight w:val="0"/>
      <w:marTop w:val="0"/>
      <w:marBottom w:val="0"/>
      <w:divBdr>
        <w:top w:val="none" w:sz="0" w:space="0" w:color="auto"/>
        <w:left w:val="none" w:sz="0" w:space="0" w:color="auto"/>
        <w:bottom w:val="none" w:sz="0" w:space="0" w:color="auto"/>
        <w:right w:val="none" w:sz="0" w:space="0" w:color="auto"/>
      </w:divBdr>
    </w:div>
    <w:div w:id="448623162">
      <w:bodyDiv w:val="1"/>
      <w:marLeft w:val="0"/>
      <w:marRight w:val="0"/>
      <w:marTop w:val="0"/>
      <w:marBottom w:val="0"/>
      <w:divBdr>
        <w:top w:val="none" w:sz="0" w:space="0" w:color="auto"/>
        <w:left w:val="none" w:sz="0" w:space="0" w:color="auto"/>
        <w:bottom w:val="none" w:sz="0" w:space="0" w:color="auto"/>
        <w:right w:val="none" w:sz="0" w:space="0" w:color="auto"/>
      </w:divBdr>
    </w:div>
    <w:div w:id="483011860">
      <w:bodyDiv w:val="1"/>
      <w:marLeft w:val="0"/>
      <w:marRight w:val="0"/>
      <w:marTop w:val="0"/>
      <w:marBottom w:val="0"/>
      <w:divBdr>
        <w:top w:val="none" w:sz="0" w:space="0" w:color="auto"/>
        <w:left w:val="none" w:sz="0" w:space="0" w:color="auto"/>
        <w:bottom w:val="none" w:sz="0" w:space="0" w:color="auto"/>
        <w:right w:val="none" w:sz="0" w:space="0" w:color="auto"/>
      </w:divBdr>
    </w:div>
    <w:div w:id="570307650">
      <w:bodyDiv w:val="1"/>
      <w:marLeft w:val="0"/>
      <w:marRight w:val="0"/>
      <w:marTop w:val="0"/>
      <w:marBottom w:val="0"/>
      <w:divBdr>
        <w:top w:val="none" w:sz="0" w:space="0" w:color="auto"/>
        <w:left w:val="none" w:sz="0" w:space="0" w:color="auto"/>
        <w:bottom w:val="none" w:sz="0" w:space="0" w:color="auto"/>
        <w:right w:val="none" w:sz="0" w:space="0" w:color="auto"/>
      </w:divBdr>
      <w:divsChild>
        <w:div w:id="1231959262">
          <w:marLeft w:val="0"/>
          <w:marRight w:val="0"/>
          <w:marTop w:val="100"/>
          <w:marBottom w:val="100"/>
          <w:divBdr>
            <w:top w:val="dashed" w:sz="6" w:space="0" w:color="A8A8A8"/>
            <w:left w:val="none" w:sz="0" w:space="0" w:color="auto"/>
            <w:bottom w:val="none" w:sz="0" w:space="0" w:color="auto"/>
            <w:right w:val="none" w:sz="0" w:space="0" w:color="auto"/>
          </w:divBdr>
          <w:divsChild>
            <w:div w:id="143815356">
              <w:marLeft w:val="0"/>
              <w:marRight w:val="0"/>
              <w:marTop w:val="750"/>
              <w:marBottom w:val="750"/>
              <w:divBdr>
                <w:top w:val="none" w:sz="0" w:space="0" w:color="auto"/>
                <w:left w:val="none" w:sz="0" w:space="0" w:color="auto"/>
                <w:bottom w:val="none" w:sz="0" w:space="0" w:color="auto"/>
                <w:right w:val="none" w:sz="0" w:space="0" w:color="auto"/>
              </w:divBdr>
              <w:divsChild>
                <w:div w:id="1547063005">
                  <w:marLeft w:val="0"/>
                  <w:marRight w:val="0"/>
                  <w:marTop w:val="0"/>
                  <w:marBottom w:val="0"/>
                  <w:divBdr>
                    <w:top w:val="none" w:sz="0" w:space="0" w:color="auto"/>
                    <w:left w:val="none" w:sz="0" w:space="0" w:color="auto"/>
                    <w:bottom w:val="none" w:sz="0" w:space="0" w:color="auto"/>
                    <w:right w:val="none" w:sz="0" w:space="0" w:color="auto"/>
                  </w:divBdr>
                  <w:divsChild>
                    <w:div w:id="1585840387">
                      <w:marLeft w:val="0"/>
                      <w:marRight w:val="0"/>
                      <w:marTop w:val="0"/>
                      <w:marBottom w:val="0"/>
                      <w:divBdr>
                        <w:top w:val="none" w:sz="0" w:space="0" w:color="auto"/>
                        <w:left w:val="none" w:sz="0" w:space="0" w:color="auto"/>
                        <w:bottom w:val="none" w:sz="0" w:space="0" w:color="auto"/>
                        <w:right w:val="none" w:sz="0" w:space="0" w:color="auto"/>
                      </w:divBdr>
                      <w:divsChild>
                        <w:div w:id="6840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95275">
          <w:marLeft w:val="0"/>
          <w:marRight w:val="0"/>
          <w:marTop w:val="100"/>
          <w:marBottom w:val="100"/>
          <w:divBdr>
            <w:top w:val="dashed" w:sz="6" w:space="0" w:color="A8A8A8"/>
            <w:left w:val="none" w:sz="0" w:space="0" w:color="auto"/>
            <w:bottom w:val="none" w:sz="0" w:space="0" w:color="auto"/>
            <w:right w:val="none" w:sz="0" w:space="0" w:color="auto"/>
          </w:divBdr>
          <w:divsChild>
            <w:div w:id="1108892479">
              <w:marLeft w:val="0"/>
              <w:marRight w:val="0"/>
              <w:marTop w:val="750"/>
              <w:marBottom w:val="750"/>
              <w:divBdr>
                <w:top w:val="none" w:sz="0" w:space="0" w:color="auto"/>
                <w:left w:val="none" w:sz="0" w:space="0" w:color="auto"/>
                <w:bottom w:val="none" w:sz="0" w:space="0" w:color="auto"/>
                <w:right w:val="none" w:sz="0" w:space="0" w:color="auto"/>
              </w:divBdr>
              <w:divsChild>
                <w:div w:id="142236563">
                  <w:marLeft w:val="0"/>
                  <w:marRight w:val="0"/>
                  <w:marTop w:val="0"/>
                  <w:marBottom w:val="0"/>
                  <w:divBdr>
                    <w:top w:val="none" w:sz="0" w:space="0" w:color="auto"/>
                    <w:left w:val="none" w:sz="0" w:space="0" w:color="auto"/>
                    <w:bottom w:val="none" w:sz="0" w:space="0" w:color="auto"/>
                    <w:right w:val="none" w:sz="0" w:space="0" w:color="auto"/>
                  </w:divBdr>
                  <w:divsChild>
                    <w:div w:id="435561168">
                      <w:marLeft w:val="0"/>
                      <w:marRight w:val="0"/>
                      <w:marTop w:val="0"/>
                      <w:marBottom w:val="0"/>
                      <w:divBdr>
                        <w:top w:val="none" w:sz="0" w:space="0" w:color="auto"/>
                        <w:left w:val="none" w:sz="0" w:space="0" w:color="auto"/>
                        <w:bottom w:val="none" w:sz="0" w:space="0" w:color="auto"/>
                        <w:right w:val="none" w:sz="0" w:space="0" w:color="auto"/>
                      </w:divBdr>
                      <w:divsChild>
                        <w:div w:id="9644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9610">
          <w:marLeft w:val="0"/>
          <w:marRight w:val="0"/>
          <w:marTop w:val="100"/>
          <w:marBottom w:val="100"/>
          <w:divBdr>
            <w:top w:val="dashed" w:sz="6" w:space="0" w:color="A8A8A8"/>
            <w:left w:val="none" w:sz="0" w:space="0" w:color="auto"/>
            <w:bottom w:val="none" w:sz="0" w:space="0" w:color="auto"/>
            <w:right w:val="none" w:sz="0" w:space="0" w:color="auto"/>
          </w:divBdr>
          <w:divsChild>
            <w:div w:id="1166172353">
              <w:marLeft w:val="0"/>
              <w:marRight w:val="0"/>
              <w:marTop w:val="750"/>
              <w:marBottom w:val="750"/>
              <w:divBdr>
                <w:top w:val="none" w:sz="0" w:space="0" w:color="auto"/>
                <w:left w:val="none" w:sz="0" w:space="0" w:color="auto"/>
                <w:bottom w:val="none" w:sz="0" w:space="0" w:color="auto"/>
                <w:right w:val="none" w:sz="0" w:space="0" w:color="auto"/>
              </w:divBdr>
              <w:divsChild>
                <w:div w:id="236139505">
                  <w:marLeft w:val="0"/>
                  <w:marRight w:val="0"/>
                  <w:marTop w:val="0"/>
                  <w:marBottom w:val="0"/>
                  <w:divBdr>
                    <w:top w:val="none" w:sz="0" w:space="0" w:color="auto"/>
                    <w:left w:val="none" w:sz="0" w:space="0" w:color="auto"/>
                    <w:bottom w:val="none" w:sz="0" w:space="0" w:color="auto"/>
                    <w:right w:val="none" w:sz="0" w:space="0" w:color="auto"/>
                  </w:divBdr>
                  <w:divsChild>
                    <w:div w:id="617225442">
                      <w:marLeft w:val="0"/>
                      <w:marRight w:val="0"/>
                      <w:marTop w:val="0"/>
                      <w:marBottom w:val="0"/>
                      <w:divBdr>
                        <w:top w:val="none" w:sz="0" w:space="0" w:color="auto"/>
                        <w:left w:val="none" w:sz="0" w:space="0" w:color="auto"/>
                        <w:bottom w:val="none" w:sz="0" w:space="0" w:color="auto"/>
                        <w:right w:val="none" w:sz="0" w:space="0" w:color="auto"/>
                      </w:divBdr>
                      <w:divsChild>
                        <w:div w:id="20597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8937">
      <w:bodyDiv w:val="1"/>
      <w:marLeft w:val="0"/>
      <w:marRight w:val="0"/>
      <w:marTop w:val="0"/>
      <w:marBottom w:val="0"/>
      <w:divBdr>
        <w:top w:val="none" w:sz="0" w:space="0" w:color="auto"/>
        <w:left w:val="none" w:sz="0" w:space="0" w:color="auto"/>
        <w:bottom w:val="none" w:sz="0" w:space="0" w:color="auto"/>
        <w:right w:val="none" w:sz="0" w:space="0" w:color="auto"/>
      </w:divBdr>
    </w:div>
    <w:div w:id="616105329">
      <w:bodyDiv w:val="1"/>
      <w:marLeft w:val="0"/>
      <w:marRight w:val="0"/>
      <w:marTop w:val="0"/>
      <w:marBottom w:val="0"/>
      <w:divBdr>
        <w:top w:val="none" w:sz="0" w:space="0" w:color="auto"/>
        <w:left w:val="none" w:sz="0" w:space="0" w:color="auto"/>
        <w:bottom w:val="none" w:sz="0" w:space="0" w:color="auto"/>
        <w:right w:val="none" w:sz="0" w:space="0" w:color="auto"/>
      </w:divBdr>
    </w:div>
    <w:div w:id="689795716">
      <w:bodyDiv w:val="1"/>
      <w:marLeft w:val="0"/>
      <w:marRight w:val="0"/>
      <w:marTop w:val="0"/>
      <w:marBottom w:val="0"/>
      <w:divBdr>
        <w:top w:val="none" w:sz="0" w:space="0" w:color="auto"/>
        <w:left w:val="none" w:sz="0" w:space="0" w:color="auto"/>
        <w:bottom w:val="none" w:sz="0" w:space="0" w:color="auto"/>
        <w:right w:val="none" w:sz="0" w:space="0" w:color="auto"/>
      </w:divBdr>
    </w:div>
    <w:div w:id="727654084">
      <w:bodyDiv w:val="1"/>
      <w:marLeft w:val="0"/>
      <w:marRight w:val="0"/>
      <w:marTop w:val="0"/>
      <w:marBottom w:val="0"/>
      <w:divBdr>
        <w:top w:val="none" w:sz="0" w:space="0" w:color="auto"/>
        <w:left w:val="none" w:sz="0" w:space="0" w:color="auto"/>
        <w:bottom w:val="none" w:sz="0" w:space="0" w:color="auto"/>
        <w:right w:val="none" w:sz="0" w:space="0" w:color="auto"/>
      </w:divBdr>
    </w:div>
    <w:div w:id="733162239">
      <w:bodyDiv w:val="1"/>
      <w:marLeft w:val="0"/>
      <w:marRight w:val="0"/>
      <w:marTop w:val="0"/>
      <w:marBottom w:val="0"/>
      <w:divBdr>
        <w:top w:val="none" w:sz="0" w:space="0" w:color="auto"/>
        <w:left w:val="none" w:sz="0" w:space="0" w:color="auto"/>
        <w:bottom w:val="none" w:sz="0" w:space="0" w:color="auto"/>
        <w:right w:val="none" w:sz="0" w:space="0" w:color="auto"/>
      </w:divBdr>
    </w:div>
    <w:div w:id="757479821">
      <w:bodyDiv w:val="1"/>
      <w:marLeft w:val="0"/>
      <w:marRight w:val="0"/>
      <w:marTop w:val="0"/>
      <w:marBottom w:val="0"/>
      <w:divBdr>
        <w:top w:val="none" w:sz="0" w:space="0" w:color="auto"/>
        <w:left w:val="none" w:sz="0" w:space="0" w:color="auto"/>
        <w:bottom w:val="none" w:sz="0" w:space="0" w:color="auto"/>
        <w:right w:val="none" w:sz="0" w:space="0" w:color="auto"/>
      </w:divBdr>
      <w:divsChild>
        <w:div w:id="917247580">
          <w:marLeft w:val="0"/>
          <w:marRight w:val="0"/>
          <w:marTop w:val="100"/>
          <w:marBottom w:val="100"/>
          <w:divBdr>
            <w:top w:val="dashed" w:sz="6" w:space="0" w:color="A8A8A8"/>
            <w:left w:val="none" w:sz="0" w:space="0" w:color="auto"/>
            <w:bottom w:val="none" w:sz="0" w:space="0" w:color="auto"/>
            <w:right w:val="none" w:sz="0" w:space="0" w:color="auto"/>
          </w:divBdr>
          <w:divsChild>
            <w:div w:id="2112892329">
              <w:marLeft w:val="0"/>
              <w:marRight w:val="0"/>
              <w:marTop w:val="750"/>
              <w:marBottom w:val="750"/>
              <w:divBdr>
                <w:top w:val="none" w:sz="0" w:space="0" w:color="auto"/>
                <w:left w:val="none" w:sz="0" w:space="0" w:color="auto"/>
                <w:bottom w:val="none" w:sz="0" w:space="0" w:color="auto"/>
                <w:right w:val="none" w:sz="0" w:space="0" w:color="auto"/>
              </w:divBdr>
              <w:divsChild>
                <w:div w:id="1085299408">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sChild>
                        <w:div w:id="10674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2699">
          <w:marLeft w:val="0"/>
          <w:marRight w:val="0"/>
          <w:marTop w:val="100"/>
          <w:marBottom w:val="100"/>
          <w:divBdr>
            <w:top w:val="dashed" w:sz="6" w:space="0" w:color="A8A8A8"/>
            <w:left w:val="none" w:sz="0" w:space="0" w:color="auto"/>
            <w:bottom w:val="none" w:sz="0" w:space="0" w:color="auto"/>
            <w:right w:val="none" w:sz="0" w:space="0" w:color="auto"/>
          </w:divBdr>
          <w:divsChild>
            <w:div w:id="1558516261">
              <w:marLeft w:val="0"/>
              <w:marRight w:val="0"/>
              <w:marTop w:val="750"/>
              <w:marBottom w:val="750"/>
              <w:divBdr>
                <w:top w:val="none" w:sz="0" w:space="0" w:color="auto"/>
                <w:left w:val="none" w:sz="0" w:space="0" w:color="auto"/>
                <w:bottom w:val="none" w:sz="0" w:space="0" w:color="auto"/>
                <w:right w:val="none" w:sz="0" w:space="0" w:color="auto"/>
              </w:divBdr>
              <w:divsChild>
                <w:div w:id="1062827549">
                  <w:marLeft w:val="0"/>
                  <w:marRight w:val="0"/>
                  <w:marTop w:val="0"/>
                  <w:marBottom w:val="0"/>
                  <w:divBdr>
                    <w:top w:val="none" w:sz="0" w:space="0" w:color="auto"/>
                    <w:left w:val="none" w:sz="0" w:space="0" w:color="auto"/>
                    <w:bottom w:val="none" w:sz="0" w:space="0" w:color="auto"/>
                    <w:right w:val="none" w:sz="0" w:space="0" w:color="auto"/>
                  </w:divBdr>
                  <w:divsChild>
                    <w:div w:id="749430035">
                      <w:marLeft w:val="0"/>
                      <w:marRight w:val="0"/>
                      <w:marTop w:val="0"/>
                      <w:marBottom w:val="0"/>
                      <w:divBdr>
                        <w:top w:val="none" w:sz="0" w:space="0" w:color="auto"/>
                        <w:left w:val="none" w:sz="0" w:space="0" w:color="auto"/>
                        <w:bottom w:val="none" w:sz="0" w:space="0" w:color="auto"/>
                        <w:right w:val="none" w:sz="0" w:space="0" w:color="auto"/>
                      </w:divBdr>
                      <w:divsChild>
                        <w:div w:id="13366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9735">
          <w:marLeft w:val="0"/>
          <w:marRight w:val="0"/>
          <w:marTop w:val="100"/>
          <w:marBottom w:val="100"/>
          <w:divBdr>
            <w:top w:val="dashed" w:sz="6" w:space="0" w:color="A8A8A8"/>
            <w:left w:val="none" w:sz="0" w:space="0" w:color="auto"/>
            <w:bottom w:val="none" w:sz="0" w:space="0" w:color="auto"/>
            <w:right w:val="none" w:sz="0" w:space="0" w:color="auto"/>
          </w:divBdr>
          <w:divsChild>
            <w:div w:id="1844933263">
              <w:marLeft w:val="0"/>
              <w:marRight w:val="0"/>
              <w:marTop w:val="750"/>
              <w:marBottom w:val="750"/>
              <w:divBdr>
                <w:top w:val="none" w:sz="0" w:space="0" w:color="auto"/>
                <w:left w:val="none" w:sz="0" w:space="0" w:color="auto"/>
                <w:bottom w:val="none" w:sz="0" w:space="0" w:color="auto"/>
                <w:right w:val="none" w:sz="0" w:space="0" w:color="auto"/>
              </w:divBdr>
              <w:divsChild>
                <w:div w:id="1180044131">
                  <w:marLeft w:val="0"/>
                  <w:marRight w:val="0"/>
                  <w:marTop w:val="0"/>
                  <w:marBottom w:val="0"/>
                  <w:divBdr>
                    <w:top w:val="none" w:sz="0" w:space="0" w:color="auto"/>
                    <w:left w:val="none" w:sz="0" w:space="0" w:color="auto"/>
                    <w:bottom w:val="none" w:sz="0" w:space="0" w:color="auto"/>
                    <w:right w:val="none" w:sz="0" w:space="0" w:color="auto"/>
                  </w:divBdr>
                  <w:divsChild>
                    <w:div w:id="1623075501">
                      <w:marLeft w:val="0"/>
                      <w:marRight w:val="0"/>
                      <w:marTop w:val="0"/>
                      <w:marBottom w:val="0"/>
                      <w:divBdr>
                        <w:top w:val="none" w:sz="0" w:space="0" w:color="auto"/>
                        <w:left w:val="none" w:sz="0" w:space="0" w:color="auto"/>
                        <w:bottom w:val="none" w:sz="0" w:space="0" w:color="auto"/>
                        <w:right w:val="none" w:sz="0" w:space="0" w:color="auto"/>
                      </w:divBdr>
                      <w:divsChild>
                        <w:div w:id="12045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668047">
      <w:bodyDiv w:val="1"/>
      <w:marLeft w:val="0"/>
      <w:marRight w:val="0"/>
      <w:marTop w:val="0"/>
      <w:marBottom w:val="0"/>
      <w:divBdr>
        <w:top w:val="none" w:sz="0" w:space="0" w:color="auto"/>
        <w:left w:val="none" w:sz="0" w:space="0" w:color="auto"/>
        <w:bottom w:val="none" w:sz="0" w:space="0" w:color="auto"/>
        <w:right w:val="none" w:sz="0" w:space="0" w:color="auto"/>
      </w:divBdr>
    </w:div>
    <w:div w:id="969820805">
      <w:bodyDiv w:val="1"/>
      <w:marLeft w:val="0"/>
      <w:marRight w:val="0"/>
      <w:marTop w:val="0"/>
      <w:marBottom w:val="0"/>
      <w:divBdr>
        <w:top w:val="none" w:sz="0" w:space="0" w:color="auto"/>
        <w:left w:val="none" w:sz="0" w:space="0" w:color="auto"/>
        <w:bottom w:val="none" w:sz="0" w:space="0" w:color="auto"/>
        <w:right w:val="none" w:sz="0" w:space="0" w:color="auto"/>
      </w:divBdr>
    </w:div>
    <w:div w:id="983898511">
      <w:bodyDiv w:val="1"/>
      <w:marLeft w:val="0"/>
      <w:marRight w:val="0"/>
      <w:marTop w:val="0"/>
      <w:marBottom w:val="0"/>
      <w:divBdr>
        <w:top w:val="none" w:sz="0" w:space="0" w:color="auto"/>
        <w:left w:val="none" w:sz="0" w:space="0" w:color="auto"/>
        <w:bottom w:val="none" w:sz="0" w:space="0" w:color="auto"/>
        <w:right w:val="none" w:sz="0" w:space="0" w:color="auto"/>
      </w:divBdr>
      <w:divsChild>
        <w:div w:id="1761022627">
          <w:marLeft w:val="0"/>
          <w:marRight w:val="0"/>
          <w:marTop w:val="100"/>
          <w:marBottom w:val="100"/>
          <w:divBdr>
            <w:top w:val="dashed" w:sz="6" w:space="0" w:color="A8A8A8"/>
            <w:left w:val="none" w:sz="0" w:space="0" w:color="auto"/>
            <w:bottom w:val="none" w:sz="0" w:space="0" w:color="auto"/>
            <w:right w:val="none" w:sz="0" w:space="0" w:color="auto"/>
          </w:divBdr>
          <w:divsChild>
            <w:div w:id="545710">
              <w:marLeft w:val="0"/>
              <w:marRight w:val="0"/>
              <w:marTop w:val="750"/>
              <w:marBottom w:val="750"/>
              <w:divBdr>
                <w:top w:val="none" w:sz="0" w:space="0" w:color="auto"/>
                <w:left w:val="none" w:sz="0" w:space="0" w:color="auto"/>
                <w:bottom w:val="none" w:sz="0" w:space="0" w:color="auto"/>
                <w:right w:val="none" w:sz="0" w:space="0" w:color="auto"/>
              </w:divBdr>
              <w:divsChild>
                <w:div w:id="1698854029">
                  <w:marLeft w:val="0"/>
                  <w:marRight w:val="0"/>
                  <w:marTop w:val="0"/>
                  <w:marBottom w:val="0"/>
                  <w:divBdr>
                    <w:top w:val="none" w:sz="0" w:space="0" w:color="auto"/>
                    <w:left w:val="none" w:sz="0" w:space="0" w:color="auto"/>
                    <w:bottom w:val="none" w:sz="0" w:space="0" w:color="auto"/>
                    <w:right w:val="none" w:sz="0" w:space="0" w:color="auto"/>
                  </w:divBdr>
                  <w:divsChild>
                    <w:div w:id="753743445">
                      <w:marLeft w:val="0"/>
                      <w:marRight w:val="0"/>
                      <w:marTop w:val="0"/>
                      <w:marBottom w:val="0"/>
                      <w:divBdr>
                        <w:top w:val="none" w:sz="0" w:space="0" w:color="auto"/>
                        <w:left w:val="none" w:sz="0" w:space="0" w:color="auto"/>
                        <w:bottom w:val="none" w:sz="0" w:space="0" w:color="auto"/>
                        <w:right w:val="none" w:sz="0" w:space="0" w:color="auto"/>
                      </w:divBdr>
                      <w:divsChild>
                        <w:div w:id="20558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6249">
          <w:marLeft w:val="0"/>
          <w:marRight w:val="0"/>
          <w:marTop w:val="100"/>
          <w:marBottom w:val="100"/>
          <w:divBdr>
            <w:top w:val="dashed" w:sz="6" w:space="0" w:color="A8A8A8"/>
            <w:left w:val="none" w:sz="0" w:space="0" w:color="auto"/>
            <w:bottom w:val="none" w:sz="0" w:space="0" w:color="auto"/>
            <w:right w:val="none" w:sz="0" w:space="0" w:color="auto"/>
          </w:divBdr>
          <w:divsChild>
            <w:div w:id="2144106885">
              <w:marLeft w:val="0"/>
              <w:marRight w:val="0"/>
              <w:marTop w:val="750"/>
              <w:marBottom w:val="750"/>
              <w:divBdr>
                <w:top w:val="none" w:sz="0" w:space="0" w:color="auto"/>
                <w:left w:val="none" w:sz="0" w:space="0" w:color="auto"/>
                <w:bottom w:val="none" w:sz="0" w:space="0" w:color="auto"/>
                <w:right w:val="none" w:sz="0" w:space="0" w:color="auto"/>
              </w:divBdr>
              <w:divsChild>
                <w:div w:id="1909923048">
                  <w:marLeft w:val="0"/>
                  <w:marRight w:val="0"/>
                  <w:marTop w:val="0"/>
                  <w:marBottom w:val="0"/>
                  <w:divBdr>
                    <w:top w:val="none" w:sz="0" w:space="0" w:color="auto"/>
                    <w:left w:val="none" w:sz="0" w:space="0" w:color="auto"/>
                    <w:bottom w:val="none" w:sz="0" w:space="0" w:color="auto"/>
                    <w:right w:val="none" w:sz="0" w:space="0" w:color="auto"/>
                  </w:divBdr>
                  <w:divsChild>
                    <w:div w:id="435297472">
                      <w:marLeft w:val="0"/>
                      <w:marRight w:val="0"/>
                      <w:marTop w:val="0"/>
                      <w:marBottom w:val="0"/>
                      <w:divBdr>
                        <w:top w:val="none" w:sz="0" w:space="0" w:color="auto"/>
                        <w:left w:val="none" w:sz="0" w:space="0" w:color="auto"/>
                        <w:bottom w:val="none" w:sz="0" w:space="0" w:color="auto"/>
                        <w:right w:val="none" w:sz="0" w:space="0" w:color="auto"/>
                      </w:divBdr>
                      <w:divsChild>
                        <w:div w:id="20662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32236">
          <w:marLeft w:val="0"/>
          <w:marRight w:val="0"/>
          <w:marTop w:val="100"/>
          <w:marBottom w:val="100"/>
          <w:divBdr>
            <w:top w:val="dashed" w:sz="6" w:space="0" w:color="A8A8A8"/>
            <w:left w:val="none" w:sz="0" w:space="0" w:color="auto"/>
            <w:bottom w:val="none" w:sz="0" w:space="0" w:color="auto"/>
            <w:right w:val="none" w:sz="0" w:space="0" w:color="auto"/>
          </w:divBdr>
          <w:divsChild>
            <w:div w:id="1088506619">
              <w:marLeft w:val="0"/>
              <w:marRight w:val="0"/>
              <w:marTop w:val="750"/>
              <w:marBottom w:val="750"/>
              <w:divBdr>
                <w:top w:val="none" w:sz="0" w:space="0" w:color="auto"/>
                <w:left w:val="none" w:sz="0" w:space="0" w:color="auto"/>
                <w:bottom w:val="none" w:sz="0" w:space="0" w:color="auto"/>
                <w:right w:val="none" w:sz="0" w:space="0" w:color="auto"/>
              </w:divBdr>
              <w:divsChild>
                <w:div w:id="680788073">
                  <w:marLeft w:val="0"/>
                  <w:marRight w:val="0"/>
                  <w:marTop w:val="0"/>
                  <w:marBottom w:val="0"/>
                  <w:divBdr>
                    <w:top w:val="none" w:sz="0" w:space="0" w:color="auto"/>
                    <w:left w:val="none" w:sz="0" w:space="0" w:color="auto"/>
                    <w:bottom w:val="none" w:sz="0" w:space="0" w:color="auto"/>
                    <w:right w:val="none" w:sz="0" w:space="0" w:color="auto"/>
                  </w:divBdr>
                  <w:divsChild>
                    <w:div w:id="1245602190">
                      <w:marLeft w:val="0"/>
                      <w:marRight w:val="0"/>
                      <w:marTop w:val="0"/>
                      <w:marBottom w:val="0"/>
                      <w:divBdr>
                        <w:top w:val="none" w:sz="0" w:space="0" w:color="auto"/>
                        <w:left w:val="none" w:sz="0" w:space="0" w:color="auto"/>
                        <w:bottom w:val="none" w:sz="0" w:space="0" w:color="auto"/>
                        <w:right w:val="none" w:sz="0" w:space="0" w:color="auto"/>
                      </w:divBdr>
                      <w:divsChild>
                        <w:div w:id="982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49513">
      <w:bodyDiv w:val="1"/>
      <w:marLeft w:val="0"/>
      <w:marRight w:val="0"/>
      <w:marTop w:val="0"/>
      <w:marBottom w:val="0"/>
      <w:divBdr>
        <w:top w:val="none" w:sz="0" w:space="0" w:color="auto"/>
        <w:left w:val="none" w:sz="0" w:space="0" w:color="auto"/>
        <w:bottom w:val="none" w:sz="0" w:space="0" w:color="auto"/>
        <w:right w:val="none" w:sz="0" w:space="0" w:color="auto"/>
      </w:divBdr>
    </w:div>
    <w:div w:id="1059938611">
      <w:bodyDiv w:val="1"/>
      <w:marLeft w:val="0"/>
      <w:marRight w:val="0"/>
      <w:marTop w:val="0"/>
      <w:marBottom w:val="0"/>
      <w:divBdr>
        <w:top w:val="none" w:sz="0" w:space="0" w:color="auto"/>
        <w:left w:val="none" w:sz="0" w:space="0" w:color="auto"/>
        <w:bottom w:val="none" w:sz="0" w:space="0" w:color="auto"/>
        <w:right w:val="none" w:sz="0" w:space="0" w:color="auto"/>
      </w:divBdr>
    </w:div>
    <w:div w:id="1203832602">
      <w:bodyDiv w:val="1"/>
      <w:marLeft w:val="0"/>
      <w:marRight w:val="0"/>
      <w:marTop w:val="0"/>
      <w:marBottom w:val="0"/>
      <w:divBdr>
        <w:top w:val="none" w:sz="0" w:space="0" w:color="auto"/>
        <w:left w:val="none" w:sz="0" w:space="0" w:color="auto"/>
        <w:bottom w:val="none" w:sz="0" w:space="0" w:color="auto"/>
        <w:right w:val="none" w:sz="0" w:space="0" w:color="auto"/>
      </w:divBdr>
    </w:div>
    <w:div w:id="1216163575">
      <w:bodyDiv w:val="1"/>
      <w:marLeft w:val="0"/>
      <w:marRight w:val="0"/>
      <w:marTop w:val="0"/>
      <w:marBottom w:val="0"/>
      <w:divBdr>
        <w:top w:val="none" w:sz="0" w:space="0" w:color="auto"/>
        <w:left w:val="none" w:sz="0" w:space="0" w:color="auto"/>
        <w:bottom w:val="none" w:sz="0" w:space="0" w:color="auto"/>
        <w:right w:val="none" w:sz="0" w:space="0" w:color="auto"/>
      </w:divBdr>
    </w:div>
    <w:div w:id="1314942018">
      <w:bodyDiv w:val="1"/>
      <w:marLeft w:val="0"/>
      <w:marRight w:val="0"/>
      <w:marTop w:val="0"/>
      <w:marBottom w:val="0"/>
      <w:divBdr>
        <w:top w:val="none" w:sz="0" w:space="0" w:color="auto"/>
        <w:left w:val="none" w:sz="0" w:space="0" w:color="auto"/>
        <w:bottom w:val="none" w:sz="0" w:space="0" w:color="auto"/>
        <w:right w:val="none" w:sz="0" w:space="0" w:color="auto"/>
      </w:divBdr>
    </w:div>
    <w:div w:id="1494444811">
      <w:bodyDiv w:val="1"/>
      <w:marLeft w:val="0"/>
      <w:marRight w:val="0"/>
      <w:marTop w:val="0"/>
      <w:marBottom w:val="0"/>
      <w:divBdr>
        <w:top w:val="none" w:sz="0" w:space="0" w:color="auto"/>
        <w:left w:val="none" w:sz="0" w:space="0" w:color="auto"/>
        <w:bottom w:val="none" w:sz="0" w:space="0" w:color="auto"/>
        <w:right w:val="none" w:sz="0" w:space="0" w:color="auto"/>
      </w:divBdr>
    </w:div>
    <w:div w:id="1578437365">
      <w:bodyDiv w:val="1"/>
      <w:marLeft w:val="0"/>
      <w:marRight w:val="0"/>
      <w:marTop w:val="0"/>
      <w:marBottom w:val="0"/>
      <w:divBdr>
        <w:top w:val="none" w:sz="0" w:space="0" w:color="auto"/>
        <w:left w:val="none" w:sz="0" w:space="0" w:color="auto"/>
        <w:bottom w:val="none" w:sz="0" w:space="0" w:color="auto"/>
        <w:right w:val="none" w:sz="0" w:space="0" w:color="auto"/>
      </w:divBdr>
    </w:div>
    <w:div w:id="1588537107">
      <w:bodyDiv w:val="1"/>
      <w:marLeft w:val="0"/>
      <w:marRight w:val="0"/>
      <w:marTop w:val="0"/>
      <w:marBottom w:val="0"/>
      <w:divBdr>
        <w:top w:val="none" w:sz="0" w:space="0" w:color="auto"/>
        <w:left w:val="none" w:sz="0" w:space="0" w:color="auto"/>
        <w:bottom w:val="none" w:sz="0" w:space="0" w:color="auto"/>
        <w:right w:val="none" w:sz="0" w:space="0" w:color="auto"/>
      </w:divBdr>
    </w:div>
    <w:div w:id="1680741730">
      <w:bodyDiv w:val="1"/>
      <w:marLeft w:val="0"/>
      <w:marRight w:val="0"/>
      <w:marTop w:val="0"/>
      <w:marBottom w:val="0"/>
      <w:divBdr>
        <w:top w:val="none" w:sz="0" w:space="0" w:color="auto"/>
        <w:left w:val="none" w:sz="0" w:space="0" w:color="auto"/>
        <w:bottom w:val="none" w:sz="0" w:space="0" w:color="auto"/>
        <w:right w:val="none" w:sz="0" w:space="0" w:color="auto"/>
      </w:divBdr>
    </w:div>
    <w:div w:id="1718581142">
      <w:bodyDiv w:val="1"/>
      <w:marLeft w:val="0"/>
      <w:marRight w:val="0"/>
      <w:marTop w:val="0"/>
      <w:marBottom w:val="0"/>
      <w:divBdr>
        <w:top w:val="none" w:sz="0" w:space="0" w:color="auto"/>
        <w:left w:val="none" w:sz="0" w:space="0" w:color="auto"/>
        <w:bottom w:val="none" w:sz="0" w:space="0" w:color="auto"/>
        <w:right w:val="none" w:sz="0" w:space="0" w:color="auto"/>
      </w:divBdr>
    </w:div>
    <w:div w:id="1747264458">
      <w:bodyDiv w:val="1"/>
      <w:marLeft w:val="0"/>
      <w:marRight w:val="0"/>
      <w:marTop w:val="0"/>
      <w:marBottom w:val="0"/>
      <w:divBdr>
        <w:top w:val="none" w:sz="0" w:space="0" w:color="auto"/>
        <w:left w:val="none" w:sz="0" w:space="0" w:color="auto"/>
        <w:bottom w:val="none" w:sz="0" w:space="0" w:color="auto"/>
        <w:right w:val="none" w:sz="0" w:space="0" w:color="auto"/>
      </w:divBdr>
    </w:div>
    <w:div w:id="1861242682">
      <w:bodyDiv w:val="1"/>
      <w:marLeft w:val="0"/>
      <w:marRight w:val="0"/>
      <w:marTop w:val="0"/>
      <w:marBottom w:val="0"/>
      <w:divBdr>
        <w:top w:val="none" w:sz="0" w:space="0" w:color="auto"/>
        <w:left w:val="none" w:sz="0" w:space="0" w:color="auto"/>
        <w:bottom w:val="none" w:sz="0" w:space="0" w:color="auto"/>
        <w:right w:val="none" w:sz="0" w:space="0" w:color="auto"/>
      </w:divBdr>
    </w:div>
    <w:div w:id="1943099290">
      <w:bodyDiv w:val="1"/>
      <w:marLeft w:val="0"/>
      <w:marRight w:val="0"/>
      <w:marTop w:val="0"/>
      <w:marBottom w:val="0"/>
      <w:divBdr>
        <w:top w:val="none" w:sz="0" w:space="0" w:color="auto"/>
        <w:left w:val="none" w:sz="0" w:space="0" w:color="auto"/>
        <w:bottom w:val="none" w:sz="0" w:space="0" w:color="auto"/>
        <w:right w:val="none" w:sz="0" w:space="0" w:color="auto"/>
      </w:divBdr>
    </w:div>
    <w:div w:id="1957784102">
      <w:bodyDiv w:val="1"/>
      <w:marLeft w:val="0"/>
      <w:marRight w:val="0"/>
      <w:marTop w:val="0"/>
      <w:marBottom w:val="0"/>
      <w:divBdr>
        <w:top w:val="none" w:sz="0" w:space="0" w:color="auto"/>
        <w:left w:val="none" w:sz="0" w:space="0" w:color="auto"/>
        <w:bottom w:val="none" w:sz="0" w:space="0" w:color="auto"/>
        <w:right w:val="none" w:sz="0" w:space="0" w:color="auto"/>
      </w:divBdr>
    </w:div>
    <w:div w:id="1979450227">
      <w:bodyDiv w:val="1"/>
      <w:marLeft w:val="0"/>
      <w:marRight w:val="0"/>
      <w:marTop w:val="0"/>
      <w:marBottom w:val="0"/>
      <w:divBdr>
        <w:top w:val="none" w:sz="0" w:space="0" w:color="auto"/>
        <w:left w:val="none" w:sz="0" w:space="0" w:color="auto"/>
        <w:bottom w:val="none" w:sz="0" w:space="0" w:color="auto"/>
        <w:right w:val="none" w:sz="0" w:space="0" w:color="auto"/>
      </w:divBdr>
    </w:div>
    <w:div w:id="21197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calendar.unt.edu/event-calendar/categories/academics" TargetMode="External"/><Relationship Id="rId26" Type="http://schemas.openxmlformats.org/officeDocument/2006/relationships/hyperlink" Target="https://anthropology.unt.edu/resources/writing-guide" TargetMode="External"/><Relationship Id="rId39" Type="http://schemas.openxmlformats.org/officeDocument/2006/relationships/hyperlink" Target="https://edo.unt.edu/title-ix-student-information" TargetMode="External"/><Relationship Id="rId21" Type="http://schemas.openxmlformats.org/officeDocument/2006/relationships/hyperlink" Target="https://policy.unt.edu/policy/06-003" TargetMode="External"/><Relationship Id="rId34" Type="http://schemas.openxmlformats.org/officeDocument/2006/relationships/hyperlink" Target="https://studentaffairs.unt.edu/office-disability-access" TargetMode="External"/><Relationship Id="rId42" Type="http://schemas.openxmlformats.org/officeDocument/2006/relationships/hyperlink" Target="http://www.albion.com/netiquette/book/0963702513p32.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hsupport.unt.edu" TargetMode="External"/><Relationship Id="rId29" Type="http://schemas.openxmlformats.org/officeDocument/2006/relationships/hyperlink" Target="https://policy.unt.edu/sites/default/files/06.003%20Student%20Academic%20Integ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shelf.com/book/1697044/anthropology-1697044-9780197534465-robert-h-lavenda-emily-a-schultz" TargetMode="External"/><Relationship Id="rId24" Type="http://schemas.openxmlformats.org/officeDocument/2006/relationships/hyperlink" Target="https://writingcenter.unt.edu/" TargetMode="External"/><Relationship Id="rId32" Type="http://schemas.openxmlformats.org/officeDocument/2006/relationships/hyperlink" Target="https://deanofstudents.unt.edu/conduct" TargetMode="External"/><Relationship Id="rId37" Type="http://schemas.openxmlformats.org/officeDocument/2006/relationships/hyperlink" Target="mailto:internationaladvising@unt.edu" TargetMode="External"/><Relationship Id="rId40" Type="http://schemas.openxmlformats.org/officeDocument/2006/relationships/hyperlink" Target="https://www.unt.edu/daca"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its.unt.edu/support" TargetMode="External"/><Relationship Id="rId23" Type="http://schemas.openxmlformats.org/officeDocument/2006/relationships/hyperlink" Target="https://ethics.americananthro.org/category/statement/" TargetMode="External"/><Relationship Id="rId28" Type="http://schemas.openxmlformats.org/officeDocument/2006/relationships/hyperlink" Target="https://policy.unt.edu/sites/default/files/06.003%20Student%20Academic%20Integrity.pdf" TargetMode="External"/><Relationship Id="rId36" Type="http://schemas.openxmlformats.org/officeDocument/2006/relationships/hyperlink" Target="https://international.unt.edu/content/international-student-scholar-services" TargetMode="External"/><Relationship Id="rId10" Type="http://schemas.openxmlformats.org/officeDocument/2006/relationships/hyperlink" Target="https://techsupport.unt.edu" TargetMode="External"/><Relationship Id="rId19" Type="http://schemas.openxmlformats.org/officeDocument/2006/relationships/hyperlink" Target="https://registrar.unt.edu/exams/final-exam-schedule" TargetMode="External"/><Relationship Id="rId31" Type="http://schemas.openxmlformats.org/officeDocument/2006/relationships/hyperlink" Target="https://studentaffairs.unt.edu/dean-of-student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chsupport.unt.edu/" TargetMode="External"/><Relationship Id="rId14" Type="http://schemas.openxmlformats.org/officeDocument/2006/relationships/hyperlink" Target="https://online.unt.edu/learn" TargetMode="External"/><Relationship Id="rId22" Type="http://schemas.openxmlformats.org/officeDocument/2006/relationships/hyperlink" Target="https://ethics.americananthro.org/category/statement/" TargetMode="External"/><Relationship Id="rId27" Type="http://schemas.openxmlformats.org/officeDocument/2006/relationships/hyperlink" Target="https://anthropology.unt.edu/resources/writing-guide" TargetMode="External"/><Relationship Id="rId30" Type="http://schemas.openxmlformats.org/officeDocument/2006/relationships/hyperlink" Target="https://deanofstudents.unt.edu/conduct" TargetMode="External"/><Relationship Id="rId35" Type="http://schemas.openxmlformats.org/officeDocument/2006/relationships/hyperlink" Target="http://www.ecfr.gov/" TargetMode="External"/><Relationship Id="rId43" Type="http://schemas.openxmlformats.org/officeDocument/2006/relationships/header" Target="header1.xml"/><Relationship Id="rId8" Type="http://schemas.openxmlformats.org/officeDocument/2006/relationships/hyperlink" Target="mailto:jamie.johnson@unt.edu" TargetMode="External"/><Relationship Id="rId3" Type="http://schemas.openxmlformats.org/officeDocument/2006/relationships/styles" Target="styles.xml"/><Relationship Id="rId12" Type="http://schemas.openxmlformats.org/officeDocument/2006/relationships/hyperlink" Target="http://www.redshelf.com" TargetMode="External"/><Relationship Id="rId17" Type="http://schemas.openxmlformats.org/officeDocument/2006/relationships/hyperlink" Target="https://registrar.unt.edu/registration-guides-by-semester" TargetMode="External"/><Relationship Id="rId25" Type="http://schemas.openxmlformats.org/officeDocument/2006/relationships/hyperlink" Target="https://writingcenter.unt.edu/" TargetMode="External"/><Relationship Id="rId33" Type="http://schemas.openxmlformats.org/officeDocument/2006/relationships/hyperlink" Target="https://policy.unt.edu/policy/07-012" TargetMode="External"/><Relationship Id="rId38" Type="http://schemas.openxmlformats.org/officeDocument/2006/relationships/hyperlink" Target="mailto:SurvivorAdvocate@unt.edu" TargetMode="External"/><Relationship Id="rId46" Type="http://schemas.openxmlformats.org/officeDocument/2006/relationships/fontTable" Target="fontTable.xml"/><Relationship Id="rId20" Type="http://schemas.openxmlformats.org/officeDocument/2006/relationships/hyperlink" Target="https://policy.unt.edu/policy/06-003" TargetMode="External"/><Relationship Id="rId41" Type="http://schemas.openxmlformats.org/officeDocument/2006/relationships/hyperlink" Target="https://www.unt.edu/eagle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197D-2481-E747-B135-E5A14ACF212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Krehbiel</dc:creator>
  <cp:lastModifiedBy>Johnson, Jamie</cp:lastModifiedBy>
  <cp:revision>2</cp:revision>
  <cp:lastPrinted>2014-08-22T22:05:00Z</cp:lastPrinted>
  <dcterms:created xsi:type="dcterms:W3CDTF">2025-08-15T17:03:00Z</dcterms:created>
  <dcterms:modified xsi:type="dcterms:W3CDTF">2025-08-15T17:03:00Z</dcterms:modified>
</cp:coreProperties>
</file>